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AA" w:rsidRDefault="000D49AA">
      <w:pPr>
        <w:spacing w:before="37"/>
        <w:ind w:left="754" w:right="735"/>
        <w:jc w:val="center"/>
        <w:rPr>
          <w:b/>
          <w:sz w:val="24"/>
        </w:rPr>
      </w:pPr>
      <w:r w:rsidRPr="008745E5">
        <w:rPr>
          <w:noProof/>
          <w:sz w:val="24"/>
          <w:lang w:bidi="ar-SA"/>
        </w:rPr>
        <w:drawing>
          <wp:inline distT="0" distB="0" distL="0" distR="0">
            <wp:extent cx="1581150" cy="1057275"/>
            <wp:effectExtent l="0" t="0" r="0" b="9525"/>
            <wp:docPr id="1" name="Picture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inline>
        </w:drawing>
      </w:r>
    </w:p>
    <w:p w:rsidR="000D49AA" w:rsidRPr="00DF6DCB" w:rsidRDefault="006A57D7" w:rsidP="000D49AA">
      <w:pPr>
        <w:jc w:val="center"/>
        <w:rPr>
          <w:sz w:val="28"/>
        </w:rPr>
      </w:pPr>
      <w:r>
        <w:rPr>
          <w:sz w:val="28"/>
        </w:rPr>
        <w:t>Midwest</w:t>
      </w:r>
      <w:r w:rsidR="000D49AA" w:rsidRPr="00DF6DCB">
        <w:rPr>
          <w:sz w:val="28"/>
        </w:rPr>
        <w:t xml:space="preserve"> A</w:t>
      </w:r>
      <w:r>
        <w:rPr>
          <w:sz w:val="28"/>
        </w:rPr>
        <w:t xml:space="preserve">ssociation of Student Employment Administrators </w:t>
      </w:r>
    </w:p>
    <w:p w:rsidR="000D49AA" w:rsidRPr="00DF6DCB" w:rsidRDefault="001C21C9" w:rsidP="000D49AA">
      <w:pPr>
        <w:jc w:val="center"/>
        <w:rPr>
          <w:sz w:val="28"/>
        </w:rPr>
      </w:pPr>
      <w:r>
        <w:rPr>
          <w:sz w:val="28"/>
        </w:rPr>
        <w:t>2021</w:t>
      </w:r>
      <w:r w:rsidR="000D49AA" w:rsidRPr="00DF6DCB">
        <w:rPr>
          <w:sz w:val="28"/>
        </w:rPr>
        <w:t xml:space="preserve"> </w:t>
      </w:r>
      <w:r w:rsidR="006A57D7">
        <w:rPr>
          <w:sz w:val="28"/>
        </w:rPr>
        <w:t>Student Employee of the Year</w:t>
      </w:r>
    </w:p>
    <w:p w:rsidR="000D49AA" w:rsidRPr="00D2308F" w:rsidRDefault="000D49AA" w:rsidP="000D49AA">
      <w:pPr>
        <w:jc w:val="center"/>
        <w:rPr>
          <w:sz w:val="18"/>
        </w:rPr>
      </w:pPr>
    </w:p>
    <w:p w:rsidR="001C7EB7" w:rsidRPr="009837A4" w:rsidRDefault="000D49AA" w:rsidP="000D49AA">
      <w:pPr>
        <w:jc w:val="center"/>
        <w:rPr>
          <w:b/>
          <w:sz w:val="24"/>
        </w:rPr>
      </w:pPr>
      <w:r w:rsidRPr="009837A4">
        <w:rPr>
          <w:b/>
          <w:sz w:val="32"/>
          <w:szCs w:val="32"/>
          <w:u w:val="single"/>
        </w:rPr>
        <w:t>CAMPUS</w:t>
      </w:r>
      <w:r w:rsidR="009837A4" w:rsidRPr="009837A4">
        <w:rPr>
          <w:b/>
          <w:sz w:val="32"/>
          <w:szCs w:val="32"/>
          <w:u w:val="single"/>
        </w:rPr>
        <w:t xml:space="preserve"> NOMINATION </w:t>
      </w:r>
      <w:r w:rsidRPr="009837A4">
        <w:rPr>
          <w:b/>
          <w:sz w:val="32"/>
          <w:szCs w:val="32"/>
          <w:u w:val="single"/>
        </w:rPr>
        <w:t>FORM</w:t>
      </w:r>
    </w:p>
    <w:p w:rsidR="001C7EB7" w:rsidRDefault="001C7EB7">
      <w:pPr>
        <w:pStyle w:val="BodyText"/>
        <w:spacing w:before="4"/>
        <w:rPr>
          <w:b/>
          <w:sz w:val="25"/>
        </w:rPr>
      </w:pPr>
    </w:p>
    <w:p w:rsidR="001C7EB7" w:rsidRDefault="008816BE" w:rsidP="00C161B4">
      <w:pPr>
        <w:pStyle w:val="BodyText"/>
        <w:tabs>
          <w:tab w:val="left" w:pos="9413"/>
        </w:tabs>
        <w:spacing w:after="240"/>
      </w:pPr>
      <w:r>
        <w:t xml:space="preserve">Student </w:t>
      </w:r>
      <w:r w:rsidR="00EB7FC9">
        <w:t>Nominee’s</w:t>
      </w:r>
      <w:r w:rsidR="00EB7FC9">
        <w:rPr>
          <w:spacing w:val="-4"/>
        </w:rPr>
        <w:t xml:space="preserve"> </w:t>
      </w:r>
      <w:r w:rsidR="00EB7FC9">
        <w:t>Name:</w:t>
      </w:r>
      <w:r w:rsidR="00EB7FC9">
        <w:rPr>
          <w:spacing w:val="-3"/>
        </w:rPr>
        <w:t xml:space="preserve"> </w:t>
      </w:r>
      <w:r w:rsidR="000D49AA">
        <w:rPr>
          <w:u w:val="single"/>
        </w:rPr>
        <w:t xml:space="preserve"> _</w:t>
      </w:r>
      <w:r w:rsidR="002F4E6E">
        <w:rPr>
          <w:u w:val="single"/>
        </w:rPr>
        <w:t>______________________</w:t>
      </w:r>
      <w:r w:rsidR="00EB7FC9">
        <w:t>Student</w:t>
      </w:r>
      <w:r w:rsidR="00EB7FC9">
        <w:rPr>
          <w:spacing w:val="-5"/>
        </w:rPr>
        <w:t xml:space="preserve"> </w:t>
      </w:r>
      <w:r w:rsidR="00EB7FC9">
        <w:t>ID#:</w:t>
      </w:r>
      <w:r w:rsidR="00EB7FC9">
        <w:rPr>
          <w:spacing w:val="-1"/>
        </w:rPr>
        <w:t xml:space="preserve"> </w:t>
      </w:r>
      <w:r w:rsidR="003D49F2">
        <w:rPr>
          <w:u w:val="single"/>
        </w:rPr>
        <w:t>_______________</w:t>
      </w:r>
      <w:r w:rsidR="003D49F2">
        <w:t>Length of employment: _____</w:t>
      </w:r>
      <w:r w:rsidR="002F4E6E">
        <w:t>_____</w:t>
      </w:r>
    </w:p>
    <w:p w:rsidR="00287657" w:rsidRDefault="00EB7FC9" w:rsidP="00287657">
      <w:pPr>
        <w:pStyle w:val="BodyText"/>
        <w:tabs>
          <w:tab w:val="left" w:pos="9353"/>
        </w:tabs>
        <w:spacing w:before="57" w:after="240"/>
        <w:rPr>
          <w:u w:val="single"/>
        </w:rPr>
      </w:pPr>
      <w:r>
        <w:t>Nominator’s</w:t>
      </w:r>
      <w:r>
        <w:rPr>
          <w:spacing w:val="-4"/>
        </w:rPr>
        <w:t xml:space="preserve"> </w:t>
      </w:r>
      <w:r>
        <w:t>Name:</w:t>
      </w:r>
      <w:r>
        <w:rPr>
          <w:spacing w:val="-1"/>
        </w:rPr>
        <w:t xml:space="preserve"> </w:t>
      </w:r>
      <w:r w:rsidR="00287657">
        <w:rPr>
          <w:u w:val="single"/>
        </w:rPr>
        <w:t xml:space="preserve">__________________________________ </w:t>
      </w:r>
      <w:r>
        <w:t>Nominating</w:t>
      </w:r>
      <w:r>
        <w:rPr>
          <w:spacing w:val="-4"/>
        </w:rPr>
        <w:t xml:space="preserve"> </w:t>
      </w:r>
      <w:r>
        <w:t>Department:</w:t>
      </w:r>
      <w:r>
        <w:rPr>
          <w:spacing w:val="-2"/>
        </w:rPr>
        <w:t xml:space="preserve"> </w:t>
      </w:r>
      <w:r>
        <w:rPr>
          <w:u w:val="single"/>
        </w:rPr>
        <w:t xml:space="preserve"> </w:t>
      </w:r>
      <w:r w:rsidR="000D49AA">
        <w:rPr>
          <w:u w:val="single"/>
        </w:rPr>
        <w:t xml:space="preserve">___________________ </w:t>
      </w:r>
      <w:r w:rsidR="00287657">
        <w:rPr>
          <w:u w:val="single"/>
        </w:rPr>
        <w:t>_____</w:t>
      </w:r>
      <w:r w:rsidR="003D49F2">
        <w:rPr>
          <w:u w:val="single"/>
        </w:rPr>
        <w:t>____</w:t>
      </w:r>
    </w:p>
    <w:p w:rsidR="008816BE" w:rsidRPr="00287657" w:rsidRDefault="008816BE" w:rsidP="00287657">
      <w:pPr>
        <w:pStyle w:val="BodyText"/>
        <w:tabs>
          <w:tab w:val="left" w:pos="9353"/>
        </w:tabs>
        <w:spacing w:before="57" w:after="240"/>
      </w:pPr>
      <w:r>
        <w:t>Nominating</w:t>
      </w:r>
      <w:r>
        <w:rPr>
          <w:spacing w:val="-4"/>
        </w:rPr>
        <w:t xml:space="preserve"> </w:t>
      </w:r>
      <w:r w:rsidR="000D49AA">
        <w:t>Institution</w:t>
      </w:r>
      <w:r>
        <w:t>:</w:t>
      </w:r>
      <w:r>
        <w:rPr>
          <w:spacing w:val="-2"/>
        </w:rPr>
        <w:t xml:space="preserve"> </w:t>
      </w:r>
      <w:r w:rsidR="00287657">
        <w:rPr>
          <w:u w:val="single"/>
        </w:rPr>
        <w:t>__________________________ _____</w:t>
      </w:r>
      <w:r w:rsidR="00287657">
        <w:t>Submitting MASEA Member: ______________________</w:t>
      </w:r>
      <w:r w:rsidR="003D49F2">
        <w:t>____</w:t>
      </w:r>
    </w:p>
    <w:p w:rsidR="001C7EB7" w:rsidRDefault="00F52285" w:rsidP="00C161B4">
      <w:pPr>
        <w:pStyle w:val="BodyText"/>
        <w:tabs>
          <w:tab w:val="left" w:pos="9389"/>
        </w:tabs>
        <w:spacing w:before="56" w:after="240"/>
        <w:rPr>
          <w:u w:val="single"/>
        </w:rPr>
      </w:pPr>
      <w:r>
        <w:t>MASEA Member</w:t>
      </w:r>
      <w:r w:rsidR="00EB7FC9">
        <w:rPr>
          <w:spacing w:val="-5"/>
        </w:rPr>
        <w:t xml:space="preserve"> </w:t>
      </w:r>
      <w:r w:rsidR="00EB7FC9">
        <w:t>Phone:</w:t>
      </w:r>
      <w:r w:rsidR="00EB7FC9">
        <w:rPr>
          <w:spacing w:val="-1"/>
        </w:rPr>
        <w:t xml:space="preserve"> </w:t>
      </w:r>
      <w:r w:rsidR="000D49AA">
        <w:rPr>
          <w:u w:val="single"/>
        </w:rPr>
        <w:t xml:space="preserve"> ________________________</w:t>
      </w:r>
      <w:r>
        <w:t>MASEA Member</w:t>
      </w:r>
      <w:r w:rsidR="00EB7FC9">
        <w:rPr>
          <w:spacing w:val="-5"/>
        </w:rPr>
        <w:t xml:space="preserve"> </w:t>
      </w:r>
      <w:r w:rsidR="00EB7FC9">
        <w:t>Email:</w:t>
      </w:r>
      <w:r w:rsidR="00EB7FC9">
        <w:rPr>
          <w:spacing w:val="-3"/>
        </w:rPr>
        <w:t xml:space="preserve"> </w:t>
      </w:r>
      <w:r w:rsidR="00EB7FC9">
        <w:rPr>
          <w:u w:val="single"/>
        </w:rPr>
        <w:t xml:space="preserve"> </w:t>
      </w:r>
      <w:r w:rsidR="00EB7FC9">
        <w:rPr>
          <w:u w:val="single"/>
        </w:rPr>
        <w:tab/>
      </w:r>
      <w:r w:rsidR="000D49AA">
        <w:rPr>
          <w:u w:val="single"/>
        </w:rPr>
        <w:t>_______</w:t>
      </w:r>
      <w:r w:rsidR="00CC1BB5">
        <w:rPr>
          <w:u w:val="single"/>
        </w:rPr>
        <w:t>__</w:t>
      </w:r>
      <w:r w:rsidR="003D49F2">
        <w:rPr>
          <w:u w:val="single"/>
        </w:rPr>
        <w:t>______</w:t>
      </w:r>
    </w:p>
    <w:p w:rsidR="00CC1BB5" w:rsidRPr="00CC1BB5" w:rsidRDefault="00CC1BB5" w:rsidP="00CC1BB5">
      <w:pPr>
        <w:tabs>
          <w:tab w:val="left" w:pos="-1440"/>
        </w:tabs>
        <w:spacing w:after="240"/>
        <w:ind w:left="1440" w:hanging="1440"/>
        <w:jc w:val="center"/>
        <w:rPr>
          <w:b/>
          <w:sz w:val="20"/>
        </w:rPr>
      </w:pPr>
      <w:r w:rsidRPr="00CC1BB5">
        <w:rPr>
          <w:b/>
          <w:i/>
          <w:iCs/>
          <w:sz w:val="20"/>
          <w:u w:val="single"/>
        </w:rPr>
        <w:t>Please Note</w:t>
      </w:r>
      <w:r w:rsidRPr="00CC1BB5">
        <w:rPr>
          <w:b/>
          <w:sz w:val="20"/>
          <w:u w:val="single"/>
        </w:rPr>
        <w:t>:</w:t>
      </w:r>
      <w:r w:rsidRPr="00CC1BB5">
        <w:rPr>
          <w:b/>
          <w:sz w:val="20"/>
        </w:rPr>
        <w:t xml:space="preserve"> </w:t>
      </w:r>
      <w:r w:rsidRPr="00CC1BB5">
        <w:rPr>
          <w:b/>
          <w:i/>
          <w:iCs/>
          <w:sz w:val="20"/>
        </w:rPr>
        <w:t>All letters and awards will be sent directly to the submitting MASEA member for distribution to your student.</w:t>
      </w:r>
    </w:p>
    <w:p w:rsidR="000D49AA" w:rsidRPr="000D49AA" w:rsidRDefault="003D49F2" w:rsidP="00CC1BB5">
      <w:pPr>
        <w:pStyle w:val="BodyText"/>
        <w:tabs>
          <w:tab w:val="left" w:pos="9389"/>
        </w:tabs>
        <w:spacing w:before="56" w:after="240"/>
      </w:pPr>
      <w:r>
        <w:t xml:space="preserve">MASEA </w:t>
      </w:r>
      <w:r w:rsidR="000D49AA">
        <w:t xml:space="preserve">Mailing Address </w:t>
      </w:r>
      <w:r w:rsidR="000D49AA">
        <w:rPr>
          <w:sz w:val="24"/>
        </w:rPr>
        <w:t>____________________________ City ___________</w:t>
      </w:r>
      <w:r>
        <w:rPr>
          <w:sz w:val="24"/>
        </w:rPr>
        <w:t>_________ State _______________</w:t>
      </w:r>
    </w:p>
    <w:p w:rsidR="000D49AA" w:rsidRPr="000D49AA" w:rsidRDefault="000D49AA" w:rsidP="00CC1BB5">
      <w:pPr>
        <w:pStyle w:val="BodyText"/>
        <w:tabs>
          <w:tab w:val="left" w:pos="9418"/>
        </w:tabs>
        <w:spacing w:before="240" w:after="240"/>
      </w:pPr>
      <w:r w:rsidRPr="000D49AA">
        <w:t>Name of Institution President:  _______</w:t>
      </w:r>
      <w:r w:rsidR="00B80584">
        <w:t>________________</w:t>
      </w:r>
      <w:r w:rsidR="00CC1BB5">
        <w:t xml:space="preserve"> Student Email: _</w:t>
      </w:r>
      <w:r w:rsidR="003D49F2">
        <w:t xml:space="preserve">_____________________________________ </w:t>
      </w:r>
    </w:p>
    <w:p w:rsidR="000D49AA" w:rsidRPr="00026B3D" w:rsidRDefault="000D49AA" w:rsidP="001C21C9">
      <w:pPr>
        <w:jc w:val="center"/>
        <w:rPr>
          <w:b/>
          <w:sz w:val="24"/>
        </w:rPr>
      </w:pPr>
      <w:r w:rsidRPr="00026B3D">
        <w:rPr>
          <w:b/>
          <w:sz w:val="24"/>
        </w:rPr>
        <w:t xml:space="preserve">Total number of nominations received </w:t>
      </w:r>
      <w:r w:rsidR="00026B3D">
        <w:rPr>
          <w:b/>
          <w:sz w:val="24"/>
        </w:rPr>
        <w:t>at your institution</w:t>
      </w:r>
      <w:r w:rsidRPr="00026B3D">
        <w:rPr>
          <w:b/>
          <w:sz w:val="24"/>
        </w:rPr>
        <w:t>:  ________</w:t>
      </w:r>
    </w:p>
    <w:p w:rsidR="001D50D8" w:rsidRPr="000320D3" w:rsidRDefault="001D50D8" w:rsidP="000D49AA">
      <w:pPr>
        <w:jc w:val="center"/>
        <w:rPr>
          <w:sz w:val="14"/>
        </w:rPr>
      </w:pPr>
    </w:p>
    <w:p w:rsidR="009837A4" w:rsidRDefault="009837A4" w:rsidP="001D50D8">
      <w:pPr>
        <w:rPr>
          <w:b/>
          <w:u w:val="single"/>
        </w:rPr>
      </w:pPr>
      <w:r w:rsidRPr="009837A4">
        <w:rPr>
          <w:b/>
          <w:u w:val="single"/>
        </w:rPr>
        <w:t>Eligibility Criteria</w:t>
      </w:r>
    </w:p>
    <w:p w:rsidR="00026B3D" w:rsidRDefault="00026B3D" w:rsidP="009837A4">
      <w:pPr>
        <w:pStyle w:val="ListParagraph"/>
        <w:numPr>
          <w:ilvl w:val="0"/>
          <w:numId w:val="9"/>
        </w:numPr>
      </w:pPr>
      <w:r>
        <w:t>The Student Employee of the Year (SEOTY) competition begins with supervisors nominating outstanding student employees at the institutional level. Nominations then move on to state, regional and national levels to be considered.</w:t>
      </w:r>
    </w:p>
    <w:p w:rsidR="009837A4" w:rsidRDefault="009837A4" w:rsidP="009837A4">
      <w:pPr>
        <w:pStyle w:val="ListParagraph"/>
        <w:numPr>
          <w:ilvl w:val="0"/>
          <w:numId w:val="9"/>
        </w:numPr>
      </w:pPr>
      <w:r>
        <w:t>Student employees must have worked a minimum of six months part-time or three months full-time between June 20</w:t>
      </w:r>
      <w:r w:rsidR="001C21C9">
        <w:t>20</w:t>
      </w:r>
      <w:r>
        <w:t xml:space="preserve"> and May 202</w:t>
      </w:r>
      <w:r w:rsidR="001C21C9">
        <w:t>1</w:t>
      </w:r>
      <w:r>
        <w:t xml:space="preserve">. </w:t>
      </w:r>
    </w:p>
    <w:p w:rsidR="009837A4" w:rsidRDefault="001C21C9" w:rsidP="009837A4">
      <w:pPr>
        <w:pStyle w:val="ListParagraph"/>
        <w:numPr>
          <w:ilvl w:val="0"/>
          <w:numId w:val="9"/>
        </w:numPr>
      </w:pPr>
      <w:r>
        <w:t xml:space="preserve">Only undergraduate students are eligible. </w:t>
      </w:r>
      <w:r w:rsidR="009837A4">
        <w:t xml:space="preserve">Graduate and Teaching assistants are ineligible. </w:t>
      </w:r>
    </w:p>
    <w:p w:rsidR="009837A4" w:rsidRDefault="009837A4" w:rsidP="009837A4">
      <w:pPr>
        <w:pStyle w:val="ListParagraph"/>
        <w:numPr>
          <w:ilvl w:val="0"/>
          <w:numId w:val="9"/>
        </w:numPr>
      </w:pPr>
      <w:r>
        <w:t xml:space="preserve">All student employees meeting the above criteria are eligible. This is not limited to those employed through the Federal Work-Study program. </w:t>
      </w:r>
    </w:p>
    <w:p w:rsidR="006A57D7" w:rsidRDefault="006A57D7" w:rsidP="009837A4">
      <w:pPr>
        <w:pStyle w:val="ListParagraph"/>
        <w:numPr>
          <w:ilvl w:val="0"/>
          <w:numId w:val="9"/>
        </w:numPr>
      </w:pPr>
      <w:r>
        <w:t xml:space="preserve">Please review the full nomination process and scoring rubric at </w:t>
      </w:r>
      <w:hyperlink r:id="rId8" w:history="1">
        <w:r w:rsidR="00026B3D" w:rsidRPr="00737B7E">
          <w:rPr>
            <w:rStyle w:val="Hyperlink"/>
          </w:rPr>
          <w:t>www.masea.org</w:t>
        </w:r>
      </w:hyperlink>
      <w:r w:rsidR="00026B3D">
        <w:t xml:space="preserve"> </w:t>
      </w:r>
    </w:p>
    <w:p w:rsidR="00026B3D" w:rsidRDefault="00026B3D" w:rsidP="009837A4">
      <w:pPr>
        <w:pStyle w:val="ListParagraph"/>
        <w:numPr>
          <w:ilvl w:val="0"/>
          <w:numId w:val="9"/>
        </w:numPr>
      </w:pPr>
      <w:r>
        <w:t xml:space="preserve">Nominations will be judged on the eight NACE Core Competencies </w:t>
      </w:r>
    </w:p>
    <w:p w:rsidR="006A57D7" w:rsidRDefault="006A57D7" w:rsidP="006A57D7">
      <w:pPr>
        <w:pStyle w:val="ListParagraph"/>
        <w:numPr>
          <w:ilvl w:val="0"/>
          <w:numId w:val="9"/>
        </w:numPr>
      </w:pPr>
      <w:r>
        <w:t>Institution must be a member of MASEA to be selected as winner for state and regional awards. If selected to move onto NSEA competition, must also be a member of NSEA.</w:t>
      </w:r>
    </w:p>
    <w:p w:rsidR="00D2308F" w:rsidRDefault="00D2308F" w:rsidP="006A57D7">
      <w:pPr>
        <w:pStyle w:val="ListParagraph"/>
        <w:numPr>
          <w:ilvl w:val="0"/>
          <w:numId w:val="9"/>
        </w:numPr>
      </w:pPr>
      <w:r>
        <w:t xml:space="preserve">Information you provide may be used in press releases and other promotional materials. </w:t>
      </w:r>
    </w:p>
    <w:p w:rsidR="001D50D8" w:rsidRPr="009837A4" w:rsidRDefault="001D50D8" w:rsidP="001D50D8">
      <w:pPr>
        <w:rPr>
          <w:b/>
          <w:u w:val="single"/>
        </w:rPr>
      </w:pPr>
      <w:r w:rsidRPr="009837A4">
        <w:rPr>
          <w:b/>
          <w:u w:val="single"/>
        </w:rPr>
        <w:t xml:space="preserve">Submission Directions </w:t>
      </w:r>
    </w:p>
    <w:p w:rsidR="009837A4" w:rsidRDefault="009837A4" w:rsidP="009837A4">
      <w:pPr>
        <w:pStyle w:val="ListParagraph"/>
        <w:numPr>
          <w:ilvl w:val="0"/>
          <w:numId w:val="11"/>
        </w:numPr>
      </w:pPr>
      <w:r>
        <w:t xml:space="preserve">Collect student employee of the year nominations at your institution. </w:t>
      </w:r>
    </w:p>
    <w:p w:rsidR="009837A4" w:rsidRDefault="000320D3" w:rsidP="00684E97">
      <w:pPr>
        <w:pStyle w:val="ListParagraph"/>
        <w:numPr>
          <w:ilvl w:val="0"/>
          <w:numId w:val="11"/>
        </w:numPr>
      </w:pPr>
      <w:r>
        <w:t xml:space="preserve">Submit the selection form by </w:t>
      </w:r>
      <w:r w:rsidR="001C21C9" w:rsidRPr="001C21C9">
        <w:rPr>
          <w:b/>
          <w:u w:val="single"/>
        </w:rPr>
        <w:t>February 15, 2021</w:t>
      </w:r>
      <w:r w:rsidR="009837A4">
        <w:t xml:space="preserve"> on </w:t>
      </w:r>
      <w:hyperlink r:id="rId9" w:history="1">
        <w:r w:rsidRPr="00737B7E">
          <w:rPr>
            <w:rStyle w:val="Hyperlink"/>
          </w:rPr>
          <w:t>www.masea.org</w:t>
        </w:r>
      </w:hyperlink>
      <w:r>
        <w:t xml:space="preserve"> </w:t>
      </w:r>
      <w:r w:rsidR="009837A4">
        <w:t>by logging in with you</w:t>
      </w:r>
      <w:r w:rsidR="00DF6DCB">
        <w:t xml:space="preserve">r MASEA credentials </w:t>
      </w:r>
    </w:p>
    <w:p w:rsidR="00DF6DCB" w:rsidRDefault="00DF6DCB" w:rsidP="00DF6DCB">
      <w:pPr>
        <w:pStyle w:val="ListParagraph"/>
        <w:numPr>
          <w:ilvl w:val="0"/>
          <w:numId w:val="11"/>
        </w:numPr>
      </w:pPr>
      <w:r>
        <w:t xml:space="preserve">Nominations received through alternative methods will not be accepted. </w:t>
      </w:r>
    </w:p>
    <w:p w:rsidR="00DF6DCB" w:rsidRPr="001C21C9" w:rsidRDefault="00DF6DCB" w:rsidP="00DF6DCB">
      <w:pPr>
        <w:pStyle w:val="ListParagraph"/>
        <w:numPr>
          <w:ilvl w:val="0"/>
          <w:numId w:val="11"/>
        </w:numPr>
        <w:rPr>
          <w:rFonts w:asciiTheme="minorHAnsi" w:hAnsiTheme="minorHAnsi" w:cstheme="minorHAnsi"/>
        </w:rPr>
      </w:pPr>
      <w:r w:rsidRPr="001C21C9">
        <w:rPr>
          <w:rFonts w:asciiTheme="minorHAnsi" w:hAnsiTheme="minorHAnsi" w:cstheme="minorHAnsi"/>
        </w:rPr>
        <w:t xml:space="preserve">Additional materials will not be considered. </w:t>
      </w:r>
    </w:p>
    <w:p w:rsidR="001C21C9" w:rsidRPr="001C21C9" w:rsidRDefault="001C21C9" w:rsidP="00DF6DCB">
      <w:pPr>
        <w:pStyle w:val="ListParagraph"/>
        <w:numPr>
          <w:ilvl w:val="0"/>
          <w:numId w:val="11"/>
        </w:numPr>
        <w:rPr>
          <w:rFonts w:asciiTheme="minorHAnsi" w:hAnsiTheme="minorHAnsi" w:cstheme="minorHAnsi"/>
          <w:sz w:val="18"/>
        </w:rPr>
      </w:pPr>
      <w:r w:rsidRPr="001C21C9">
        <w:rPr>
          <w:rFonts w:asciiTheme="minorHAnsi" w:hAnsiTheme="minorHAnsi" w:cstheme="minorHAnsi"/>
          <w:color w:val="333333"/>
          <w:szCs w:val="27"/>
          <w:shd w:val="clear" w:color="auto" w:fill="FFFFFF"/>
        </w:rPr>
        <w:t>Winners will be asked to collect a letter from the supervisor highlighting the students accomplishments based on prompts and NACE competencies. You may consider collecting this from your school winner in advance. It cannot be more than two pages.</w:t>
      </w:r>
    </w:p>
    <w:p w:rsidR="000E3733" w:rsidRDefault="000E3733" w:rsidP="000E3733">
      <w:pPr>
        <w:rPr>
          <w:b/>
          <w:u w:val="single"/>
        </w:rPr>
      </w:pPr>
      <w:r w:rsidRPr="000E3733">
        <w:rPr>
          <w:b/>
          <w:u w:val="single"/>
        </w:rPr>
        <w:t>Contact Information</w:t>
      </w:r>
    </w:p>
    <w:p w:rsidR="001D50D8" w:rsidRDefault="000E3733" w:rsidP="000E3733">
      <w:r>
        <w:t xml:space="preserve">Email Tricia Stouder, MASEA Board Secretary and MASEA SEOTY administrator, at </w:t>
      </w:r>
      <w:hyperlink r:id="rId10" w:history="1">
        <w:r w:rsidRPr="00737B7E">
          <w:rPr>
            <w:rStyle w:val="Hyperlink"/>
          </w:rPr>
          <w:t>trew@iastate.edu</w:t>
        </w:r>
      </w:hyperlink>
      <w:r>
        <w:t xml:space="preserve"> with any questions</w:t>
      </w:r>
      <w:r w:rsidR="001C21C9">
        <w:t>.</w:t>
      </w:r>
      <w:bookmarkStart w:id="0" w:name="_GoBack"/>
      <w:bookmarkEnd w:id="0"/>
      <w:r>
        <w:t xml:space="preserve"> </w:t>
      </w:r>
    </w:p>
    <w:p w:rsidR="00C161B4" w:rsidRDefault="00C161B4" w:rsidP="000D49AA">
      <w:pPr>
        <w:jc w:val="center"/>
        <w:sectPr w:rsidR="00C161B4" w:rsidSect="00D563D6">
          <w:headerReference w:type="first" r:id="rId11"/>
          <w:pgSz w:w="12240" w:h="15840"/>
          <w:pgMar w:top="432" w:right="432" w:bottom="432" w:left="432" w:header="720" w:footer="720" w:gutter="0"/>
          <w:cols w:space="720"/>
          <w:titlePg/>
          <w:docGrid w:linePitch="299"/>
        </w:sectPr>
      </w:pPr>
    </w:p>
    <w:p w:rsidR="001D50D8" w:rsidRDefault="001D50D8" w:rsidP="000D49AA">
      <w:pPr>
        <w:jc w:val="center"/>
      </w:pPr>
    </w:p>
    <w:p w:rsidR="001C7EB7" w:rsidRPr="00DF6DCB" w:rsidRDefault="00EB7FC9" w:rsidP="00DF6DCB">
      <w:pPr>
        <w:pStyle w:val="BodyText"/>
        <w:spacing w:before="57" w:line="267" w:lineRule="exact"/>
        <w:ind w:left="754" w:right="737"/>
        <w:jc w:val="center"/>
        <w:rPr>
          <w:b/>
          <w:sz w:val="20"/>
        </w:rPr>
      </w:pPr>
      <w:r w:rsidRPr="00DF6DCB">
        <w:rPr>
          <w:b/>
          <w:sz w:val="20"/>
        </w:rPr>
        <w:t>In the space provided below, please give examples of the nominee’s demonstrated skills in each category.</w:t>
      </w:r>
    </w:p>
    <w:p w:rsidR="001C7EB7" w:rsidRPr="00DF6DCB" w:rsidRDefault="00EB7FC9" w:rsidP="00DF6DCB">
      <w:pPr>
        <w:pStyle w:val="BodyText"/>
        <w:spacing w:line="267" w:lineRule="exact"/>
        <w:ind w:left="754" w:right="683"/>
        <w:jc w:val="center"/>
        <w:rPr>
          <w:b/>
          <w:sz w:val="20"/>
        </w:rPr>
      </w:pPr>
      <w:r w:rsidRPr="00DF6DCB">
        <w:rPr>
          <w:b/>
          <w:sz w:val="20"/>
        </w:rPr>
        <w:t>You are limited to 350 words in each area.</w:t>
      </w:r>
    </w:p>
    <w:p w:rsidR="001C7EB7" w:rsidRDefault="001C7EB7">
      <w:pPr>
        <w:pStyle w:val="BodyText"/>
        <w:spacing w:before="3"/>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9"/>
        <w:gridCol w:w="5601"/>
      </w:tblGrid>
      <w:tr w:rsidR="001C7EB7" w:rsidTr="00DF6DCB">
        <w:trPr>
          <w:trHeight w:val="501"/>
        </w:trPr>
        <w:tc>
          <w:tcPr>
            <w:tcW w:w="5739" w:type="dxa"/>
          </w:tcPr>
          <w:p w:rsidR="001C7EB7" w:rsidRDefault="001C7EB7">
            <w:pPr>
              <w:pStyle w:val="TableParagraph"/>
              <w:ind w:left="0"/>
              <w:rPr>
                <w:rFonts w:ascii="Times New Roman"/>
                <w:sz w:val="18"/>
              </w:rPr>
            </w:pPr>
          </w:p>
        </w:tc>
        <w:tc>
          <w:tcPr>
            <w:tcW w:w="5601" w:type="dxa"/>
          </w:tcPr>
          <w:p w:rsidR="001C7EB7" w:rsidRDefault="00EB7FC9">
            <w:pPr>
              <w:pStyle w:val="TableParagraph"/>
              <w:spacing w:before="6"/>
              <w:ind w:left="2176" w:right="2164"/>
              <w:jc w:val="center"/>
              <w:rPr>
                <w:b/>
              </w:rPr>
            </w:pPr>
            <w:r>
              <w:rPr>
                <w:b/>
              </w:rPr>
              <w:t>Comments</w:t>
            </w:r>
          </w:p>
        </w:tc>
      </w:tr>
      <w:tr w:rsidR="001C7EB7" w:rsidTr="00DF6DCB">
        <w:trPr>
          <w:trHeight w:val="1502"/>
        </w:trPr>
        <w:tc>
          <w:tcPr>
            <w:tcW w:w="5739" w:type="dxa"/>
          </w:tcPr>
          <w:p w:rsidR="001C7EB7" w:rsidRPr="00DF6DCB" w:rsidRDefault="00EB7FC9" w:rsidP="00DF6DCB">
            <w:pPr>
              <w:pStyle w:val="TableParagraph"/>
              <w:ind w:left="107"/>
              <w:rPr>
                <w:b/>
                <w:sz w:val="24"/>
              </w:rPr>
            </w:pPr>
            <w:r>
              <w:rPr>
                <w:b/>
                <w:sz w:val="24"/>
              </w:rPr>
              <w:t>COMMUNICATION</w:t>
            </w:r>
          </w:p>
          <w:p w:rsidR="001C7EB7" w:rsidRDefault="00EB7FC9" w:rsidP="00DF6DCB">
            <w:pPr>
              <w:pStyle w:val="TableParagraph"/>
              <w:ind w:left="107"/>
              <w:rPr>
                <w:sz w:val="18"/>
              </w:rPr>
            </w:pPr>
            <w:r>
              <w:rPr>
                <w:sz w:val="18"/>
              </w:rPr>
              <w:t>Nominator may provide examples for how the nominee:</w:t>
            </w:r>
          </w:p>
          <w:p w:rsidR="001C7EB7" w:rsidRDefault="00EB7FC9" w:rsidP="00DF6DCB">
            <w:pPr>
              <w:pStyle w:val="TableParagraph"/>
              <w:numPr>
                <w:ilvl w:val="0"/>
                <w:numId w:val="8"/>
              </w:numPr>
              <w:tabs>
                <w:tab w:val="left" w:pos="828"/>
                <w:tab w:val="left" w:pos="829"/>
              </w:tabs>
              <w:spacing w:before="3"/>
              <w:ind w:hanging="361"/>
              <w:rPr>
                <w:sz w:val="18"/>
              </w:rPr>
            </w:pPr>
            <w:r>
              <w:rPr>
                <w:sz w:val="18"/>
              </w:rPr>
              <w:t>Communicates efficiently verbally and</w:t>
            </w:r>
            <w:r>
              <w:rPr>
                <w:spacing w:val="-19"/>
                <w:sz w:val="18"/>
              </w:rPr>
              <w:t xml:space="preserve"> </w:t>
            </w:r>
            <w:r>
              <w:rPr>
                <w:sz w:val="18"/>
              </w:rPr>
              <w:t>non-verbally</w:t>
            </w:r>
          </w:p>
          <w:p w:rsidR="001C7EB7" w:rsidRDefault="00EB7FC9" w:rsidP="00DF6DCB">
            <w:pPr>
              <w:pStyle w:val="TableParagraph"/>
              <w:numPr>
                <w:ilvl w:val="0"/>
                <w:numId w:val="8"/>
              </w:numPr>
              <w:tabs>
                <w:tab w:val="left" w:pos="828"/>
                <w:tab w:val="left" w:pos="829"/>
              </w:tabs>
              <w:spacing w:before="1"/>
              <w:ind w:hanging="361"/>
              <w:rPr>
                <w:sz w:val="18"/>
              </w:rPr>
            </w:pPr>
            <w:r>
              <w:rPr>
                <w:sz w:val="18"/>
              </w:rPr>
              <w:t>Exhibits excellent public speaking</w:t>
            </w:r>
            <w:r>
              <w:rPr>
                <w:spacing w:val="-12"/>
                <w:sz w:val="18"/>
              </w:rPr>
              <w:t xml:space="preserve"> </w:t>
            </w:r>
            <w:r>
              <w:rPr>
                <w:sz w:val="18"/>
              </w:rPr>
              <w:t>skills</w:t>
            </w:r>
          </w:p>
          <w:p w:rsidR="001C7EB7" w:rsidRDefault="00EB7FC9" w:rsidP="00DF6DCB">
            <w:pPr>
              <w:pStyle w:val="TableParagraph"/>
              <w:numPr>
                <w:ilvl w:val="0"/>
                <w:numId w:val="8"/>
              </w:numPr>
              <w:tabs>
                <w:tab w:val="left" w:pos="828"/>
                <w:tab w:val="left" w:pos="829"/>
              </w:tabs>
              <w:spacing w:before="6"/>
              <w:ind w:right="658"/>
              <w:rPr>
                <w:sz w:val="18"/>
              </w:rPr>
            </w:pPr>
            <w:r>
              <w:rPr>
                <w:sz w:val="18"/>
              </w:rPr>
              <w:t>Contributes to the department by writing and</w:t>
            </w:r>
            <w:r>
              <w:rPr>
                <w:spacing w:val="-27"/>
                <w:sz w:val="18"/>
              </w:rPr>
              <w:t xml:space="preserve"> </w:t>
            </w:r>
            <w:r>
              <w:rPr>
                <w:sz w:val="18"/>
              </w:rPr>
              <w:t>editing documents</w:t>
            </w:r>
            <w:r>
              <w:rPr>
                <w:spacing w:val="-3"/>
                <w:sz w:val="18"/>
              </w:rPr>
              <w:t xml:space="preserve"> </w:t>
            </w:r>
            <w:r>
              <w:rPr>
                <w:sz w:val="18"/>
              </w:rPr>
              <w:t>clearly</w:t>
            </w:r>
          </w:p>
        </w:tc>
        <w:tc>
          <w:tcPr>
            <w:tcW w:w="5601" w:type="dxa"/>
          </w:tcPr>
          <w:p w:rsidR="001C7EB7" w:rsidRDefault="001C7EB7">
            <w:pPr>
              <w:pStyle w:val="TableParagraph"/>
              <w:ind w:left="0"/>
              <w:rPr>
                <w:rFonts w:ascii="Times New Roman"/>
                <w:sz w:val="18"/>
              </w:rPr>
            </w:pPr>
          </w:p>
        </w:tc>
      </w:tr>
      <w:tr w:rsidR="001C7EB7" w:rsidTr="00DF6DCB">
        <w:trPr>
          <w:trHeight w:val="1241"/>
        </w:trPr>
        <w:tc>
          <w:tcPr>
            <w:tcW w:w="5739" w:type="dxa"/>
          </w:tcPr>
          <w:p w:rsidR="00DF6DCB" w:rsidRDefault="00EB7FC9" w:rsidP="00DF6DCB">
            <w:pPr>
              <w:pStyle w:val="TableParagraph"/>
              <w:spacing w:before="4"/>
              <w:ind w:left="107"/>
              <w:rPr>
                <w:b/>
                <w:sz w:val="24"/>
              </w:rPr>
            </w:pPr>
            <w:r>
              <w:rPr>
                <w:b/>
                <w:sz w:val="24"/>
              </w:rPr>
              <w:t>DIGITAL TECHNOLOGY</w:t>
            </w:r>
          </w:p>
          <w:p w:rsidR="001C7EB7" w:rsidRDefault="00EB7FC9" w:rsidP="00DF6DCB">
            <w:pPr>
              <w:pStyle w:val="TableParagraph"/>
              <w:spacing w:before="4"/>
              <w:ind w:left="107"/>
              <w:rPr>
                <w:sz w:val="18"/>
              </w:rPr>
            </w:pPr>
            <w:r>
              <w:rPr>
                <w:sz w:val="18"/>
              </w:rPr>
              <w:t>Nominator may provide examples for how the nominee:</w:t>
            </w:r>
          </w:p>
          <w:p w:rsidR="001C7EB7" w:rsidRDefault="00EB7FC9" w:rsidP="00DF6DCB">
            <w:pPr>
              <w:pStyle w:val="TableParagraph"/>
              <w:numPr>
                <w:ilvl w:val="0"/>
                <w:numId w:val="7"/>
              </w:numPr>
              <w:tabs>
                <w:tab w:val="left" w:pos="828"/>
                <w:tab w:val="left" w:pos="829"/>
              </w:tabs>
              <w:spacing w:before="1"/>
              <w:ind w:hanging="361"/>
              <w:rPr>
                <w:sz w:val="18"/>
              </w:rPr>
            </w:pPr>
            <w:r>
              <w:rPr>
                <w:sz w:val="18"/>
              </w:rPr>
              <w:t>Utilizes technology to solve office</w:t>
            </w:r>
            <w:r>
              <w:rPr>
                <w:spacing w:val="-22"/>
                <w:sz w:val="18"/>
              </w:rPr>
              <w:t xml:space="preserve"> </w:t>
            </w:r>
            <w:r>
              <w:rPr>
                <w:sz w:val="18"/>
              </w:rPr>
              <w:t>issues</w:t>
            </w:r>
          </w:p>
          <w:p w:rsidR="001C7EB7" w:rsidRDefault="00EB7FC9" w:rsidP="00DF6DCB">
            <w:pPr>
              <w:pStyle w:val="TableParagraph"/>
              <w:numPr>
                <w:ilvl w:val="0"/>
                <w:numId w:val="7"/>
              </w:numPr>
              <w:tabs>
                <w:tab w:val="left" w:pos="828"/>
                <w:tab w:val="left" w:pos="829"/>
              </w:tabs>
              <w:ind w:hanging="361"/>
              <w:rPr>
                <w:sz w:val="18"/>
              </w:rPr>
            </w:pPr>
            <w:r>
              <w:rPr>
                <w:sz w:val="18"/>
              </w:rPr>
              <w:t>Adapts to office technologies</w:t>
            </w:r>
            <w:r>
              <w:rPr>
                <w:spacing w:val="-17"/>
                <w:sz w:val="18"/>
              </w:rPr>
              <w:t xml:space="preserve"> </w:t>
            </w:r>
            <w:r>
              <w:rPr>
                <w:sz w:val="18"/>
              </w:rPr>
              <w:t>easily</w:t>
            </w:r>
          </w:p>
          <w:p w:rsidR="001C7EB7" w:rsidRDefault="00EB7FC9" w:rsidP="00DF6DCB">
            <w:pPr>
              <w:pStyle w:val="TableParagraph"/>
              <w:numPr>
                <w:ilvl w:val="0"/>
                <w:numId w:val="7"/>
              </w:numPr>
              <w:tabs>
                <w:tab w:val="left" w:pos="828"/>
                <w:tab w:val="left" w:pos="829"/>
              </w:tabs>
              <w:spacing w:before="6"/>
              <w:ind w:right="160"/>
              <w:rPr>
                <w:sz w:val="18"/>
              </w:rPr>
            </w:pPr>
            <w:r>
              <w:rPr>
                <w:sz w:val="18"/>
              </w:rPr>
              <w:t>Identifies</w:t>
            </w:r>
            <w:r>
              <w:rPr>
                <w:spacing w:val="-4"/>
                <w:sz w:val="18"/>
              </w:rPr>
              <w:t xml:space="preserve"> </w:t>
            </w:r>
            <w:r>
              <w:rPr>
                <w:sz w:val="18"/>
              </w:rPr>
              <w:t>appropriate</w:t>
            </w:r>
            <w:r>
              <w:rPr>
                <w:spacing w:val="-3"/>
                <w:sz w:val="18"/>
              </w:rPr>
              <w:t xml:space="preserve"> </w:t>
            </w:r>
            <w:r>
              <w:rPr>
                <w:sz w:val="18"/>
              </w:rPr>
              <w:t>hardware</w:t>
            </w:r>
            <w:r>
              <w:rPr>
                <w:spacing w:val="-4"/>
                <w:sz w:val="18"/>
              </w:rPr>
              <w:t xml:space="preserve"> </w:t>
            </w:r>
            <w:r>
              <w:rPr>
                <w:sz w:val="18"/>
              </w:rPr>
              <w:t>and</w:t>
            </w:r>
            <w:r>
              <w:rPr>
                <w:spacing w:val="-3"/>
                <w:sz w:val="18"/>
              </w:rPr>
              <w:t xml:space="preserve"> </w:t>
            </w:r>
            <w:r>
              <w:rPr>
                <w:sz w:val="18"/>
              </w:rPr>
              <w:t>software</w:t>
            </w:r>
            <w:r>
              <w:rPr>
                <w:spacing w:val="-5"/>
                <w:sz w:val="18"/>
              </w:rPr>
              <w:t xml:space="preserve"> </w:t>
            </w:r>
            <w:r>
              <w:rPr>
                <w:sz w:val="18"/>
              </w:rPr>
              <w:t>to</w:t>
            </w:r>
            <w:r>
              <w:rPr>
                <w:spacing w:val="-20"/>
                <w:sz w:val="18"/>
              </w:rPr>
              <w:t xml:space="preserve"> </w:t>
            </w:r>
            <w:r>
              <w:rPr>
                <w:sz w:val="18"/>
              </w:rPr>
              <w:t>accomplish goals</w:t>
            </w:r>
          </w:p>
        </w:tc>
        <w:tc>
          <w:tcPr>
            <w:tcW w:w="5601" w:type="dxa"/>
          </w:tcPr>
          <w:p w:rsidR="001C7EB7" w:rsidRDefault="001C7EB7">
            <w:pPr>
              <w:pStyle w:val="TableParagraph"/>
              <w:ind w:left="0"/>
              <w:rPr>
                <w:rFonts w:ascii="Times New Roman"/>
                <w:sz w:val="18"/>
              </w:rPr>
            </w:pPr>
          </w:p>
        </w:tc>
      </w:tr>
      <w:tr w:rsidR="001C7EB7" w:rsidTr="00DF6DCB">
        <w:trPr>
          <w:trHeight w:val="1360"/>
        </w:trPr>
        <w:tc>
          <w:tcPr>
            <w:tcW w:w="5739" w:type="dxa"/>
          </w:tcPr>
          <w:p w:rsidR="00DF6DCB" w:rsidRDefault="00EB7FC9" w:rsidP="00DF6DCB">
            <w:pPr>
              <w:pStyle w:val="TableParagraph"/>
              <w:ind w:left="107"/>
              <w:rPr>
                <w:b/>
                <w:sz w:val="24"/>
              </w:rPr>
            </w:pPr>
            <w:r>
              <w:rPr>
                <w:b/>
                <w:sz w:val="24"/>
              </w:rPr>
              <w:t>PROBLEM SOLVING</w:t>
            </w:r>
          </w:p>
          <w:p w:rsidR="001C7EB7" w:rsidRDefault="00EB7FC9" w:rsidP="00DF6DCB">
            <w:pPr>
              <w:pStyle w:val="TableParagraph"/>
              <w:ind w:left="107"/>
              <w:rPr>
                <w:sz w:val="18"/>
              </w:rPr>
            </w:pPr>
            <w:r>
              <w:rPr>
                <w:sz w:val="18"/>
              </w:rPr>
              <w:t>Nominator may provide examples for how the nominee:</w:t>
            </w:r>
          </w:p>
          <w:p w:rsidR="001C7EB7" w:rsidRDefault="00EB7FC9" w:rsidP="00DF6DCB">
            <w:pPr>
              <w:pStyle w:val="TableParagraph"/>
              <w:numPr>
                <w:ilvl w:val="0"/>
                <w:numId w:val="6"/>
              </w:numPr>
              <w:tabs>
                <w:tab w:val="left" w:pos="828"/>
                <w:tab w:val="left" w:pos="829"/>
              </w:tabs>
              <w:spacing w:before="6"/>
              <w:ind w:hanging="361"/>
              <w:rPr>
                <w:sz w:val="18"/>
              </w:rPr>
            </w:pPr>
            <w:r>
              <w:rPr>
                <w:sz w:val="18"/>
              </w:rPr>
              <w:t>Thinks originally and creatively to come up</w:t>
            </w:r>
            <w:r>
              <w:rPr>
                <w:spacing w:val="-3"/>
                <w:sz w:val="18"/>
              </w:rPr>
              <w:t xml:space="preserve"> </w:t>
            </w:r>
            <w:r>
              <w:rPr>
                <w:sz w:val="18"/>
              </w:rPr>
              <w:t>with solutions</w:t>
            </w:r>
          </w:p>
          <w:p w:rsidR="001C7EB7" w:rsidRDefault="00EB7FC9" w:rsidP="00DF6DCB">
            <w:pPr>
              <w:pStyle w:val="TableParagraph"/>
              <w:numPr>
                <w:ilvl w:val="0"/>
                <w:numId w:val="6"/>
              </w:numPr>
              <w:tabs>
                <w:tab w:val="left" w:pos="828"/>
                <w:tab w:val="left" w:pos="829"/>
              </w:tabs>
              <w:spacing w:before="1"/>
              <w:ind w:hanging="361"/>
              <w:rPr>
                <w:sz w:val="18"/>
              </w:rPr>
            </w:pPr>
            <w:r>
              <w:rPr>
                <w:sz w:val="18"/>
              </w:rPr>
              <w:t>Gathers and interprets data to come to</w:t>
            </w:r>
            <w:r>
              <w:rPr>
                <w:spacing w:val="-25"/>
                <w:sz w:val="18"/>
              </w:rPr>
              <w:t xml:space="preserve"> </w:t>
            </w:r>
            <w:r>
              <w:rPr>
                <w:sz w:val="18"/>
              </w:rPr>
              <w:t>decisions</w:t>
            </w:r>
          </w:p>
          <w:p w:rsidR="001C7EB7" w:rsidRDefault="00EB7FC9" w:rsidP="00DF6DCB">
            <w:pPr>
              <w:pStyle w:val="TableParagraph"/>
              <w:numPr>
                <w:ilvl w:val="0"/>
                <w:numId w:val="6"/>
              </w:numPr>
              <w:tabs>
                <w:tab w:val="left" w:pos="828"/>
                <w:tab w:val="left" w:pos="829"/>
              </w:tabs>
              <w:rPr>
                <w:sz w:val="18"/>
              </w:rPr>
            </w:pPr>
            <w:r>
              <w:rPr>
                <w:sz w:val="18"/>
              </w:rPr>
              <w:t>Is able to analyze and interpret situations</w:t>
            </w:r>
            <w:r>
              <w:rPr>
                <w:spacing w:val="-28"/>
                <w:sz w:val="18"/>
              </w:rPr>
              <w:t xml:space="preserve"> </w:t>
            </w:r>
            <w:r>
              <w:rPr>
                <w:sz w:val="18"/>
              </w:rPr>
              <w:t>logically</w:t>
            </w:r>
          </w:p>
        </w:tc>
        <w:tc>
          <w:tcPr>
            <w:tcW w:w="5601" w:type="dxa"/>
          </w:tcPr>
          <w:p w:rsidR="001C7EB7" w:rsidRDefault="001C7EB7">
            <w:pPr>
              <w:pStyle w:val="TableParagraph"/>
              <w:ind w:left="0"/>
              <w:rPr>
                <w:rFonts w:ascii="Times New Roman"/>
                <w:sz w:val="18"/>
              </w:rPr>
            </w:pPr>
          </w:p>
        </w:tc>
      </w:tr>
      <w:tr w:rsidR="001C7EB7" w:rsidTr="00DF6DCB">
        <w:trPr>
          <w:trHeight w:val="1520"/>
        </w:trPr>
        <w:tc>
          <w:tcPr>
            <w:tcW w:w="5739" w:type="dxa"/>
          </w:tcPr>
          <w:p w:rsidR="001C7EB7" w:rsidRDefault="00EB7FC9" w:rsidP="00DF6DCB">
            <w:pPr>
              <w:pStyle w:val="TableParagraph"/>
              <w:ind w:left="107"/>
              <w:rPr>
                <w:b/>
                <w:sz w:val="24"/>
              </w:rPr>
            </w:pPr>
            <w:r>
              <w:rPr>
                <w:b/>
                <w:sz w:val="24"/>
              </w:rPr>
              <w:t>PROFESSIONALISM/WORK ETHIC</w:t>
            </w:r>
          </w:p>
          <w:p w:rsidR="001C7EB7" w:rsidRDefault="00EB7FC9" w:rsidP="00DF6DCB">
            <w:pPr>
              <w:pStyle w:val="TableParagraph"/>
              <w:ind w:left="107"/>
              <w:rPr>
                <w:sz w:val="18"/>
              </w:rPr>
            </w:pPr>
            <w:r>
              <w:rPr>
                <w:sz w:val="18"/>
              </w:rPr>
              <w:t>Nominator may provide examples for how the</w:t>
            </w:r>
            <w:r>
              <w:rPr>
                <w:spacing w:val="-20"/>
                <w:sz w:val="18"/>
              </w:rPr>
              <w:t xml:space="preserve"> </w:t>
            </w:r>
            <w:r>
              <w:rPr>
                <w:sz w:val="18"/>
              </w:rPr>
              <w:t>nominee:</w:t>
            </w:r>
          </w:p>
          <w:p w:rsidR="001C7EB7" w:rsidRDefault="00EB7FC9" w:rsidP="00DF6DCB">
            <w:pPr>
              <w:pStyle w:val="TableParagraph"/>
              <w:numPr>
                <w:ilvl w:val="0"/>
                <w:numId w:val="5"/>
              </w:numPr>
              <w:tabs>
                <w:tab w:val="left" w:pos="828"/>
                <w:tab w:val="left" w:pos="829"/>
              </w:tabs>
              <w:ind w:hanging="361"/>
              <w:rPr>
                <w:sz w:val="18"/>
              </w:rPr>
            </w:pPr>
            <w:r>
              <w:rPr>
                <w:sz w:val="18"/>
              </w:rPr>
              <w:t>Manages their workload</w:t>
            </w:r>
            <w:r>
              <w:rPr>
                <w:spacing w:val="-16"/>
                <w:sz w:val="18"/>
              </w:rPr>
              <w:t xml:space="preserve"> </w:t>
            </w:r>
            <w:r>
              <w:rPr>
                <w:sz w:val="18"/>
              </w:rPr>
              <w:t>efficiently</w:t>
            </w:r>
          </w:p>
          <w:p w:rsidR="001C7EB7" w:rsidRDefault="00EB7FC9" w:rsidP="00DF6DCB">
            <w:pPr>
              <w:pStyle w:val="TableParagraph"/>
              <w:numPr>
                <w:ilvl w:val="0"/>
                <w:numId w:val="5"/>
              </w:numPr>
              <w:tabs>
                <w:tab w:val="left" w:pos="828"/>
                <w:tab w:val="left" w:pos="829"/>
              </w:tabs>
              <w:spacing w:before="1"/>
              <w:ind w:right="133"/>
              <w:rPr>
                <w:sz w:val="18"/>
              </w:rPr>
            </w:pPr>
            <w:r>
              <w:rPr>
                <w:sz w:val="18"/>
              </w:rPr>
              <w:t>Displays</w:t>
            </w:r>
            <w:r>
              <w:rPr>
                <w:spacing w:val="-3"/>
                <w:sz w:val="18"/>
              </w:rPr>
              <w:t xml:space="preserve"> </w:t>
            </w:r>
            <w:r>
              <w:rPr>
                <w:sz w:val="18"/>
              </w:rPr>
              <w:t>a</w:t>
            </w:r>
            <w:r>
              <w:rPr>
                <w:spacing w:val="-3"/>
                <w:sz w:val="18"/>
              </w:rPr>
              <w:t xml:space="preserve"> </w:t>
            </w:r>
            <w:r>
              <w:rPr>
                <w:sz w:val="18"/>
              </w:rPr>
              <w:t>professional</w:t>
            </w:r>
            <w:r>
              <w:rPr>
                <w:spacing w:val="-3"/>
                <w:sz w:val="18"/>
              </w:rPr>
              <w:t xml:space="preserve"> </w:t>
            </w:r>
            <w:r>
              <w:rPr>
                <w:sz w:val="18"/>
              </w:rPr>
              <w:t>image</w:t>
            </w:r>
            <w:r>
              <w:rPr>
                <w:spacing w:val="-4"/>
                <w:sz w:val="18"/>
              </w:rPr>
              <w:t xml:space="preserve"> </w:t>
            </w:r>
            <w:r>
              <w:rPr>
                <w:sz w:val="18"/>
              </w:rPr>
              <w:t>through</w:t>
            </w:r>
            <w:r>
              <w:rPr>
                <w:spacing w:val="-3"/>
                <w:sz w:val="18"/>
              </w:rPr>
              <w:t xml:space="preserve"> </w:t>
            </w:r>
            <w:r>
              <w:rPr>
                <w:sz w:val="18"/>
              </w:rPr>
              <w:t>both</w:t>
            </w:r>
            <w:r>
              <w:rPr>
                <w:spacing w:val="-4"/>
                <w:sz w:val="18"/>
              </w:rPr>
              <w:t xml:space="preserve"> </w:t>
            </w:r>
            <w:r>
              <w:rPr>
                <w:sz w:val="18"/>
              </w:rPr>
              <w:t>their</w:t>
            </w:r>
            <w:r>
              <w:rPr>
                <w:spacing w:val="-2"/>
                <w:sz w:val="18"/>
              </w:rPr>
              <w:t xml:space="preserve"> </w:t>
            </w:r>
            <w:r>
              <w:rPr>
                <w:sz w:val="18"/>
              </w:rPr>
              <w:t>actions</w:t>
            </w:r>
            <w:r>
              <w:rPr>
                <w:spacing w:val="-25"/>
                <w:sz w:val="18"/>
              </w:rPr>
              <w:t xml:space="preserve"> </w:t>
            </w:r>
            <w:r>
              <w:rPr>
                <w:sz w:val="18"/>
              </w:rPr>
              <w:t>and appearance</w:t>
            </w:r>
          </w:p>
          <w:p w:rsidR="001C7EB7" w:rsidRDefault="00EB7FC9" w:rsidP="00DF6DCB">
            <w:pPr>
              <w:pStyle w:val="TableParagraph"/>
              <w:numPr>
                <w:ilvl w:val="0"/>
                <w:numId w:val="5"/>
              </w:numPr>
              <w:tabs>
                <w:tab w:val="left" w:pos="828"/>
                <w:tab w:val="left" w:pos="829"/>
              </w:tabs>
              <w:ind w:hanging="361"/>
              <w:rPr>
                <w:sz w:val="18"/>
              </w:rPr>
            </w:pPr>
            <w:r>
              <w:rPr>
                <w:sz w:val="18"/>
              </w:rPr>
              <w:t>Acts with integrity and honesty to serve the community as</w:t>
            </w:r>
            <w:r w:rsidR="00DF6DCB">
              <w:rPr>
                <w:sz w:val="18"/>
              </w:rPr>
              <w:t xml:space="preserve"> </w:t>
            </w:r>
            <w:r>
              <w:rPr>
                <w:spacing w:val="-31"/>
                <w:sz w:val="18"/>
              </w:rPr>
              <w:t xml:space="preserve"> </w:t>
            </w:r>
            <w:r>
              <w:rPr>
                <w:sz w:val="18"/>
              </w:rPr>
              <w:t>a</w:t>
            </w:r>
            <w:r w:rsidR="00DF6DCB">
              <w:rPr>
                <w:sz w:val="18"/>
              </w:rPr>
              <w:t xml:space="preserve"> </w:t>
            </w:r>
            <w:r>
              <w:rPr>
                <w:sz w:val="18"/>
              </w:rPr>
              <w:t>whole</w:t>
            </w:r>
          </w:p>
        </w:tc>
        <w:tc>
          <w:tcPr>
            <w:tcW w:w="5601" w:type="dxa"/>
          </w:tcPr>
          <w:p w:rsidR="001C7EB7" w:rsidRDefault="001C7EB7">
            <w:pPr>
              <w:pStyle w:val="TableParagraph"/>
              <w:ind w:left="0"/>
              <w:rPr>
                <w:rFonts w:ascii="Times New Roman"/>
                <w:sz w:val="18"/>
              </w:rPr>
            </w:pPr>
          </w:p>
        </w:tc>
      </w:tr>
      <w:tr w:rsidR="001C7EB7" w:rsidTr="00DF6DCB">
        <w:trPr>
          <w:trHeight w:val="1520"/>
        </w:trPr>
        <w:tc>
          <w:tcPr>
            <w:tcW w:w="5739" w:type="dxa"/>
          </w:tcPr>
          <w:p w:rsidR="00DF6DCB" w:rsidRDefault="00EB7FC9" w:rsidP="00DF6DCB">
            <w:pPr>
              <w:pStyle w:val="TableParagraph"/>
              <w:spacing w:before="4"/>
              <w:ind w:left="107"/>
              <w:rPr>
                <w:b/>
                <w:sz w:val="24"/>
              </w:rPr>
            </w:pPr>
            <w:r>
              <w:rPr>
                <w:b/>
                <w:sz w:val="24"/>
              </w:rPr>
              <w:t>INTERCULTURAL FLUENCY</w:t>
            </w:r>
          </w:p>
          <w:p w:rsidR="001C7EB7" w:rsidRDefault="00EB7FC9" w:rsidP="00DF6DCB">
            <w:pPr>
              <w:pStyle w:val="TableParagraph"/>
              <w:spacing w:before="4"/>
              <w:ind w:left="107"/>
              <w:rPr>
                <w:sz w:val="18"/>
              </w:rPr>
            </w:pPr>
            <w:r>
              <w:rPr>
                <w:sz w:val="18"/>
              </w:rPr>
              <w:t>Nominator may provide examples for how the nominee:</w:t>
            </w:r>
          </w:p>
          <w:p w:rsidR="001C7EB7" w:rsidRDefault="00EB7FC9" w:rsidP="00DF6DCB">
            <w:pPr>
              <w:pStyle w:val="TableParagraph"/>
              <w:numPr>
                <w:ilvl w:val="0"/>
                <w:numId w:val="4"/>
              </w:numPr>
              <w:tabs>
                <w:tab w:val="left" w:pos="828"/>
                <w:tab w:val="left" w:pos="829"/>
              </w:tabs>
              <w:ind w:right="293"/>
              <w:rPr>
                <w:sz w:val="18"/>
              </w:rPr>
            </w:pPr>
            <w:r>
              <w:rPr>
                <w:sz w:val="18"/>
              </w:rPr>
              <w:t>Interacts</w:t>
            </w:r>
            <w:r>
              <w:rPr>
                <w:spacing w:val="-3"/>
                <w:sz w:val="18"/>
              </w:rPr>
              <w:t xml:space="preserve"> </w:t>
            </w:r>
            <w:r>
              <w:rPr>
                <w:sz w:val="18"/>
              </w:rPr>
              <w:t>with</w:t>
            </w:r>
            <w:r>
              <w:rPr>
                <w:spacing w:val="-3"/>
                <w:sz w:val="18"/>
              </w:rPr>
              <w:t xml:space="preserve"> </w:t>
            </w:r>
            <w:r>
              <w:rPr>
                <w:sz w:val="18"/>
              </w:rPr>
              <w:t>all</w:t>
            </w:r>
            <w:r>
              <w:rPr>
                <w:spacing w:val="-3"/>
                <w:sz w:val="18"/>
              </w:rPr>
              <w:t xml:space="preserve"> </w:t>
            </w:r>
            <w:r>
              <w:rPr>
                <w:sz w:val="18"/>
              </w:rPr>
              <w:t>people</w:t>
            </w:r>
            <w:r>
              <w:rPr>
                <w:spacing w:val="-2"/>
                <w:sz w:val="18"/>
              </w:rPr>
              <w:t xml:space="preserve"> </w:t>
            </w:r>
            <w:r>
              <w:rPr>
                <w:sz w:val="18"/>
              </w:rPr>
              <w:t>in</w:t>
            </w:r>
            <w:r>
              <w:rPr>
                <w:spacing w:val="-3"/>
                <w:sz w:val="18"/>
              </w:rPr>
              <w:t xml:space="preserve"> </w:t>
            </w:r>
            <w:r>
              <w:rPr>
                <w:sz w:val="18"/>
              </w:rPr>
              <w:t>a</w:t>
            </w:r>
            <w:r>
              <w:rPr>
                <w:spacing w:val="-3"/>
                <w:sz w:val="18"/>
              </w:rPr>
              <w:t xml:space="preserve"> </w:t>
            </w:r>
            <w:r>
              <w:rPr>
                <w:sz w:val="18"/>
              </w:rPr>
              <w:t>respectful</w:t>
            </w:r>
            <w:r>
              <w:rPr>
                <w:spacing w:val="-2"/>
                <w:sz w:val="18"/>
              </w:rPr>
              <w:t xml:space="preserve"> </w:t>
            </w:r>
            <w:r>
              <w:rPr>
                <w:sz w:val="18"/>
              </w:rPr>
              <w:t>and</w:t>
            </w:r>
            <w:r>
              <w:rPr>
                <w:spacing w:val="-18"/>
                <w:sz w:val="18"/>
              </w:rPr>
              <w:t xml:space="preserve"> </w:t>
            </w:r>
            <w:r>
              <w:rPr>
                <w:sz w:val="18"/>
              </w:rPr>
              <w:t>understanding fashion</w:t>
            </w:r>
          </w:p>
          <w:p w:rsidR="001C7EB7" w:rsidRDefault="00EB7FC9" w:rsidP="00DF6DCB">
            <w:pPr>
              <w:pStyle w:val="TableParagraph"/>
              <w:numPr>
                <w:ilvl w:val="0"/>
                <w:numId w:val="4"/>
              </w:numPr>
              <w:tabs>
                <w:tab w:val="left" w:pos="828"/>
                <w:tab w:val="left" w:pos="829"/>
              </w:tabs>
              <w:spacing w:before="4"/>
              <w:ind w:hanging="361"/>
              <w:rPr>
                <w:sz w:val="18"/>
              </w:rPr>
            </w:pPr>
            <w:r>
              <w:rPr>
                <w:sz w:val="18"/>
              </w:rPr>
              <w:t>Makes an effort to create an environment of</w:t>
            </w:r>
            <w:r>
              <w:rPr>
                <w:spacing w:val="-26"/>
                <w:sz w:val="18"/>
              </w:rPr>
              <w:t xml:space="preserve"> </w:t>
            </w:r>
            <w:r>
              <w:rPr>
                <w:sz w:val="18"/>
              </w:rPr>
              <w:t>inclusivity</w:t>
            </w:r>
          </w:p>
          <w:p w:rsidR="001C7EB7" w:rsidRDefault="00EB7FC9" w:rsidP="00DF6DCB">
            <w:pPr>
              <w:pStyle w:val="TableParagraph"/>
              <w:numPr>
                <w:ilvl w:val="0"/>
                <w:numId w:val="4"/>
              </w:numPr>
              <w:tabs>
                <w:tab w:val="left" w:pos="828"/>
                <w:tab w:val="left" w:pos="829"/>
              </w:tabs>
              <w:spacing w:before="8"/>
              <w:ind w:right="453"/>
              <w:rPr>
                <w:sz w:val="18"/>
              </w:rPr>
            </w:pPr>
            <w:r>
              <w:rPr>
                <w:sz w:val="18"/>
              </w:rPr>
              <w:t>Seeks to increase their understanding and knowledge</w:t>
            </w:r>
            <w:r>
              <w:rPr>
                <w:spacing w:val="-34"/>
                <w:sz w:val="18"/>
              </w:rPr>
              <w:t xml:space="preserve"> </w:t>
            </w:r>
            <w:r>
              <w:rPr>
                <w:sz w:val="18"/>
              </w:rPr>
              <w:t>of other</w:t>
            </w:r>
            <w:r>
              <w:rPr>
                <w:spacing w:val="-1"/>
                <w:sz w:val="18"/>
              </w:rPr>
              <w:t xml:space="preserve"> </w:t>
            </w:r>
            <w:r w:rsidR="00DF6DCB">
              <w:rPr>
                <w:sz w:val="18"/>
              </w:rPr>
              <w:t>people</w:t>
            </w:r>
          </w:p>
        </w:tc>
        <w:tc>
          <w:tcPr>
            <w:tcW w:w="5601" w:type="dxa"/>
          </w:tcPr>
          <w:p w:rsidR="001C7EB7" w:rsidRDefault="001C7EB7">
            <w:pPr>
              <w:pStyle w:val="TableParagraph"/>
              <w:ind w:left="0"/>
              <w:rPr>
                <w:rFonts w:ascii="Times New Roman"/>
                <w:sz w:val="18"/>
              </w:rPr>
            </w:pPr>
          </w:p>
        </w:tc>
      </w:tr>
      <w:tr w:rsidR="00DF6DCB" w:rsidTr="00DF6DCB">
        <w:trPr>
          <w:trHeight w:val="1816"/>
        </w:trPr>
        <w:tc>
          <w:tcPr>
            <w:tcW w:w="5739" w:type="dxa"/>
          </w:tcPr>
          <w:p w:rsidR="00DF6DCB" w:rsidRDefault="00DF6DCB" w:rsidP="00DF6DCB">
            <w:pPr>
              <w:pStyle w:val="TableParagraph"/>
              <w:spacing w:before="4"/>
              <w:ind w:left="107"/>
              <w:rPr>
                <w:b/>
                <w:sz w:val="24"/>
              </w:rPr>
            </w:pPr>
            <w:r>
              <w:rPr>
                <w:b/>
                <w:sz w:val="24"/>
              </w:rPr>
              <w:t>CAREER MANAGEMENT</w:t>
            </w:r>
          </w:p>
          <w:p w:rsidR="00DF6DCB" w:rsidRDefault="00DF6DCB" w:rsidP="00DF6DCB">
            <w:pPr>
              <w:pStyle w:val="TableParagraph"/>
              <w:spacing w:before="4"/>
              <w:ind w:left="107"/>
              <w:rPr>
                <w:sz w:val="18"/>
              </w:rPr>
            </w:pPr>
            <w:r>
              <w:rPr>
                <w:sz w:val="18"/>
              </w:rPr>
              <w:t>Nominator may provide examples for how the nominee:</w:t>
            </w:r>
          </w:p>
          <w:p w:rsidR="00DF6DCB" w:rsidRDefault="00DF6DCB" w:rsidP="00DF6DCB">
            <w:pPr>
              <w:pStyle w:val="TableParagraph"/>
              <w:numPr>
                <w:ilvl w:val="0"/>
                <w:numId w:val="3"/>
              </w:numPr>
              <w:tabs>
                <w:tab w:val="left" w:pos="828"/>
                <w:tab w:val="left" w:pos="829"/>
              </w:tabs>
              <w:spacing w:before="1"/>
              <w:ind w:hanging="361"/>
              <w:rPr>
                <w:sz w:val="18"/>
              </w:rPr>
            </w:pPr>
            <w:r>
              <w:rPr>
                <w:sz w:val="18"/>
              </w:rPr>
              <w:t>Self-advocates for opportunities in the</w:t>
            </w:r>
            <w:r>
              <w:rPr>
                <w:spacing w:val="-23"/>
                <w:sz w:val="18"/>
              </w:rPr>
              <w:t xml:space="preserve"> </w:t>
            </w:r>
            <w:r>
              <w:rPr>
                <w:sz w:val="18"/>
              </w:rPr>
              <w:t>workplace</w:t>
            </w:r>
          </w:p>
          <w:p w:rsidR="00DF6DCB" w:rsidRDefault="00DF6DCB" w:rsidP="00DF6DCB">
            <w:pPr>
              <w:pStyle w:val="TableParagraph"/>
              <w:numPr>
                <w:ilvl w:val="0"/>
                <w:numId w:val="3"/>
              </w:numPr>
              <w:tabs>
                <w:tab w:val="left" w:pos="828"/>
                <w:tab w:val="left" w:pos="829"/>
              </w:tabs>
              <w:ind w:right="986"/>
              <w:rPr>
                <w:sz w:val="18"/>
              </w:rPr>
            </w:pPr>
            <w:r>
              <w:rPr>
                <w:sz w:val="18"/>
              </w:rPr>
              <w:t>Articulates the skills and knowledge they</w:t>
            </w:r>
            <w:r>
              <w:rPr>
                <w:spacing w:val="-32"/>
                <w:sz w:val="18"/>
              </w:rPr>
              <w:t xml:space="preserve"> </w:t>
            </w:r>
            <w:r>
              <w:rPr>
                <w:sz w:val="18"/>
              </w:rPr>
              <w:t>acquire throughout</w:t>
            </w:r>
            <w:r>
              <w:rPr>
                <w:spacing w:val="-6"/>
                <w:sz w:val="18"/>
              </w:rPr>
              <w:t xml:space="preserve"> </w:t>
            </w:r>
            <w:r>
              <w:rPr>
                <w:sz w:val="18"/>
              </w:rPr>
              <w:t>work</w:t>
            </w:r>
          </w:p>
          <w:p w:rsidR="00DF6DCB" w:rsidRDefault="00DF6DCB" w:rsidP="00DF6DCB">
            <w:pPr>
              <w:pStyle w:val="TableParagraph"/>
              <w:numPr>
                <w:ilvl w:val="0"/>
                <w:numId w:val="3"/>
              </w:numPr>
              <w:tabs>
                <w:tab w:val="left" w:pos="828"/>
                <w:tab w:val="left" w:pos="829"/>
              </w:tabs>
              <w:ind w:hanging="361"/>
              <w:rPr>
                <w:sz w:val="18"/>
              </w:rPr>
            </w:pPr>
            <w:r>
              <w:rPr>
                <w:sz w:val="18"/>
              </w:rPr>
              <w:t>Sees the bigger picture of how their work ties into</w:t>
            </w:r>
            <w:r>
              <w:rPr>
                <w:spacing w:val="-30"/>
                <w:sz w:val="18"/>
              </w:rPr>
              <w:t xml:space="preserve"> </w:t>
            </w:r>
            <w:r>
              <w:rPr>
                <w:sz w:val="18"/>
              </w:rPr>
              <w:t>their</w:t>
            </w:r>
          </w:p>
          <w:p w:rsidR="00DF6DCB" w:rsidRDefault="00DF6DCB" w:rsidP="00DF6DCB">
            <w:pPr>
              <w:pStyle w:val="TableParagraph"/>
              <w:spacing w:before="4"/>
              <w:ind w:left="107"/>
              <w:rPr>
                <w:b/>
                <w:sz w:val="24"/>
              </w:rPr>
            </w:pPr>
            <w:r>
              <w:rPr>
                <w:sz w:val="18"/>
              </w:rPr>
              <w:t xml:space="preserve">         future aspirations</w:t>
            </w:r>
          </w:p>
        </w:tc>
        <w:tc>
          <w:tcPr>
            <w:tcW w:w="5601" w:type="dxa"/>
          </w:tcPr>
          <w:p w:rsidR="00DF6DCB" w:rsidRDefault="00DF6DCB">
            <w:pPr>
              <w:pStyle w:val="TableParagraph"/>
              <w:ind w:left="0"/>
              <w:rPr>
                <w:rFonts w:ascii="Times New Roman"/>
                <w:sz w:val="18"/>
              </w:rPr>
            </w:pPr>
          </w:p>
        </w:tc>
      </w:tr>
      <w:tr w:rsidR="00DF6DCB" w:rsidTr="00DF6DCB">
        <w:trPr>
          <w:trHeight w:val="1493"/>
        </w:trPr>
        <w:tc>
          <w:tcPr>
            <w:tcW w:w="5739" w:type="dxa"/>
          </w:tcPr>
          <w:p w:rsidR="00DF6DCB" w:rsidRDefault="00DF6DCB" w:rsidP="00DF6DCB">
            <w:pPr>
              <w:pStyle w:val="TableParagraph"/>
              <w:spacing w:before="6"/>
              <w:ind w:left="107"/>
              <w:rPr>
                <w:sz w:val="17"/>
              </w:rPr>
            </w:pPr>
            <w:r>
              <w:rPr>
                <w:b/>
                <w:sz w:val="24"/>
              </w:rPr>
              <w:t>LEADERSHIP</w:t>
            </w:r>
          </w:p>
          <w:p w:rsidR="00DF6DCB" w:rsidRDefault="00DF6DCB" w:rsidP="00DF6DCB">
            <w:pPr>
              <w:pStyle w:val="TableParagraph"/>
              <w:ind w:left="107"/>
              <w:rPr>
                <w:sz w:val="18"/>
              </w:rPr>
            </w:pPr>
            <w:r>
              <w:rPr>
                <w:sz w:val="18"/>
              </w:rPr>
              <w:t>Nominator may provide examples for how the nominee:</w:t>
            </w:r>
          </w:p>
          <w:p w:rsidR="00DF6DCB" w:rsidRDefault="00DF6DCB" w:rsidP="00DF6DCB">
            <w:pPr>
              <w:pStyle w:val="TableParagraph"/>
              <w:numPr>
                <w:ilvl w:val="0"/>
                <w:numId w:val="2"/>
              </w:numPr>
              <w:tabs>
                <w:tab w:val="left" w:pos="828"/>
                <w:tab w:val="left" w:pos="829"/>
              </w:tabs>
              <w:ind w:hanging="361"/>
              <w:rPr>
                <w:sz w:val="18"/>
              </w:rPr>
            </w:pPr>
            <w:r>
              <w:rPr>
                <w:sz w:val="18"/>
              </w:rPr>
              <w:t>Delegates work fairly with others in</w:t>
            </w:r>
            <w:r>
              <w:rPr>
                <w:spacing w:val="-3"/>
                <w:sz w:val="18"/>
              </w:rPr>
              <w:t xml:space="preserve"> </w:t>
            </w:r>
            <w:r>
              <w:rPr>
                <w:sz w:val="18"/>
              </w:rPr>
              <w:t>the workplace</w:t>
            </w:r>
          </w:p>
          <w:p w:rsidR="00DF6DCB" w:rsidRDefault="00DF6DCB" w:rsidP="00DF6DCB">
            <w:pPr>
              <w:pStyle w:val="TableParagraph"/>
              <w:numPr>
                <w:ilvl w:val="0"/>
                <w:numId w:val="2"/>
              </w:numPr>
              <w:tabs>
                <w:tab w:val="left" w:pos="828"/>
                <w:tab w:val="left" w:pos="829"/>
              </w:tabs>
              <w:ind w:right="547"/>
              <w:rPr>
                <w:sz w:val="18"/>
              </w:rPr>
            </w:pPr>
            <w:r>
              <w:rPr>
                <w:sz w:val="18"/>
              </w:rPr>
              <w:t>Understands how each team member brings</w:t>
            </w:r>
            <w:r>
              <w:rPr>
                <w:spacing w:val="-32"/>
                <w:sz w:val="18"/>
              </w:rPr>
              <w:t xml:space="preserve"> </w:t>
            </w:r>
            <w:r>
              <w:rPr>
                <w:sz w:val="18"/>
              </w:rPr>
              <w:t>individual strengths and skills to the</w:t>
            </w:r>
            <w:r>
              <w:rPr>
                <w:spacing w:val="-10"/>
                <w:sz w:val="18"/>
              </w:rPr>
              <w:t xml:space="preserve"> </w:t>
            </w:r>
            <w:r>
              <w:rPr>
                <w:sz w:val="18"/>
              </w:rPr>
              <w:t>table</w:t>
            </w:r>
          </w:p>
          <w:p w:rsidR="00DF6DCB" w:rsidRDefault="00DF6DCB" w:rsidP="00DF6DCB">
            <w:pPr>
              <w:pStyle w:val="TableParagraph"/>
              <w:numPr>
                <w:ilvl w:val="0"/>
                <w:numId w:val="2"/>
              </w:numPr>
              <w:rPr>
                <w:b/>
                <w:sz w:val="24"/>
              </w:rPr>
            </w:pPr>
            <w:r>
              <w:rPr>
                <w:sz w:val="18"/>
              </w:rPr>
              <w:t>Prioritizes and organizes their workload within</w:t>
            </w:r>
            <w:r>
              <w:rPr>
                <w:spacing w:val="-9"/>
                <w:sz w:val="18"/>
              </w:rPr>
              <w:t xml:space="preserve"> </w:t>
            </w:r>
            <w:r>
              <w:rPr>
                <w:spacing w:val="2"/>
                <w:sz w:val="18"/>
              </w:rPr>
              <w:t>the team</w:t>
            </w:r>
          </w:p>
        </w:tc>
        <w:tc>
          <w:tcPr>
            <w:tcW w:w="5601" w:type="dxa"/>
          </w:tcPr>
          <w:p w:rsidR="00DF6DCB" w:rsidRDefault="00DF6DCB">
            <w:pPr>
              <w:pStyle w:val="TableParagraph"/>
              <w:ind w:left="0"/>
              <w:rPr>
                <w:rFonts w:ascii="Times New Roman"/>
                <w:sz w:val="18"/>
              </w:rPr>
            </w:pPr>
          </w:p>
        </w:tc>
      </w:tr>
      <w:tr w:rsidR="00DF6DCB" w:rsidTr="00DF6DCB">
        <w:trPr>
          <w:trHeight w:val="1520"/>
        </w:trPr>
        <w:tc>
          <w:tcPr>
            <w:tcW w:w="5739" w:type="dxa"/>
          </w:tcPr>
          <w:p w:rsidR="00DF6DCB" w:rsidRDefault="00DF6DCB" w:rsidP="00DF6DCB">
            <w:pPr>
              <w:pStyle w:val="TableParagraph"/>
              <w:ind w:left="107"/>
              <w:rPr>
                <w:b/>
                <w:sz w:val="24"/>
              </w:rPr>
            </w:pPr>
            <w:r>
              <w:rPr>
                <w:b/>
                <w:sz w:val="24"/>
              </w:rPr>
              <w:t>TEAMWORK</w:t>
            </w:r>
          </w:p>
          <w:p w:rsidR="00DF6DCB" w:rsidRDefault="00DF6DCB" w:rsidP="00DF6DCB">
            <w:pPr>
              <w:pStyle w:val="TableParagraph"/>
              <w:ind w:left="107"/>
              <w:rPr>
                <w:sz w:val="18"/>
              </w:rPr>
            </w:pPr>
            <w:r>
              <w:rPr>
                <w:sz w:val="18"/>
              </w:rPr>
              <w:t>Nominator may provide examples for how the nominee:</w:t>
            </w:r>
          </w:p>
          <w:p w:rsidR="00DF6DCB" w:rsidRDefault="00DF6DCB" w:rsidP="00DF6DCB">
            <w:pPr>
              <w:pStyle w:val="TableParagraph"/>
              <w:numPr>
                <w:ilvl w:val="0"/>
                <w:numId w:val="1"/>
              </w:numPr>
              <w:tabs>
                <w:tab w:val="left" w:pos="828"/>
                <w:tab w:val="left" w:pos="829"/>
              </w:tabs>
              <w:ind w:right="875"/>
              <w:rPr>
                <w:sz w:val="18"/>
              </w:rPr>
            </w:pPr>
            <w:r>
              <w:rPr>
                <w:sz w:val="18"/>
              </w:rPr>
              <w:t>Builds relationships and rapport with others in</w:t>
            </w:r>
            <w:r>
              <w:rPr>
                <w:spacing w:val="-32"/>
                <w:sz w:val="18"/>
              </w:rPr>
              <w:t xml:space="preserve"> </w:t>
            </w:r>
            <w:r>
              <w:rPr>
                <w:sz w:val="18"/>
              </w:rPr>
              <w:t>the workplace</w:t>
            </w:r>
          </w:p>
          <w:p w:rsidR="00DF6DCB" w:rsidRDefault="00DF6DCB" w:rsidP="00DF6DCB">
            <w:pPr>
              <w:pStyle w:val="TableParagraph"/>
              <w:numPr>
                <w:ilvl w:val="0"/>
                <w:numId w:val="1"/>
              </w:numPr>
              <w:tabs>
                <w:tab w:val="left" w:pos="828"/>
                <w:tab w:val="left" w:pos="829"/>
              </w:tabs>
              <w:spacing w:before="7"/>
              <w:ind w:hanging="361"/>
              <w:rPr>
                <w:sz w:val="18"/>
              </w:rPr>
            </w:pPr>
            <w:r>
              <w:rPr>
                <w:sz w:val="18"/>
              </w:rPr>
              <w:t>Negotiates and manages conflict smoothly and</w:t>
            </w:r>
            <w:r>
              <w:rPr>
                <w:spacing w:val="-29"/>
                <w:sz w:val="18"/>
              </w:rPr>
              <w:t xml:space="preserve">  </w:t>
            </w:r>
            <w:r>
              <w:rPr>
                <w:sz w:val="18"/>
              </w:rPr>
              <w:t>effectively</w:t>
            </w:r>
          </w:p>
          <w:p w:rsidR="00DF6DCB" w:rsidRDefault="00DF6DCB" w:rsidP="00DF6DCB">
            <w:pPr>
              <w:pStyle w:val="TableParagraph"/>
              <w:numPr>
                <w:ilvl w:val="0"/>
                <w:numId w:val="1"/>
              </w:numPr>
              <w:tabs>
                <w:tab w:val="left" w:pos="828"/>
                <w:tab w:val="left" w:pos="829"/>
              </w:tabs>
              <w:ind w:hanging="361"/>
              <w:rPr>
                <w:sz w:val="18"/>
              </w:rPr>
            </w:pPr>
            <w:proofErr w:type="spellStart"/>
            <w:r>
              <w:rPr>
                <w:sz w:val="18"/>
              </w:rPr>
              <w:t>Impactfully</w:t>
            </w:r>
            <w:proofErr w:type="spellEnd"/>
            <w:r>
              <w:rPr>
                <w:sz w:val="18"/>
              </w:rPr>
              <w:t xml:space="preserve"> works with others to achieve a common</w:t>
            </w:r>
            <w:r>
              <w:rPr>
                <w:spacing w:val="-26"/>
                <w:sz w:val="18"/>
              </w:rPr>
              <w:t xml:space="preserve"> </w:t>
            </w:r>
            <w:r>
              <w:rPr>
                <w:sz w:val="18"/>
              </w:rPr>
              <w:t>goal</w:t>
            </w:r>
          </w:p>
        </w:tc>
        <w:tc>
          <w:tcPr>
            <w:tcW w:w="5601" w:type="dxa"/>
          </w:tcPr>
          <w:p w:rsidR="00DF6DCB" w:rsidRDefault="00DF6DCB" w:rsidP="00DF6DCB">
            <w:pPr>
              <w:pStyle w:val="TableParagraph"/>
              <w:ind w:left="0"/>
              <w:rPr>
                <w:rFonts w:ascii="Times New Roman"/>
                <w:sz w:val="18"/>
              </w:rPr>
            </w:pPr>
          </w:p>
        </w:tc>
      </w:tr>
    </w:tbl>
    <w:p w:rsidR="003F04C2" w:rsidRDefault="003F04C2" w:rsidP="00DF6DCB"/>
    <w:sectPr w:rsidR="003F04C2" w:rsidSect="00DF6DCB">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6" w:rsidRDefault="00D563D6" w:rsidP="00D563D6">
      <w:r>
        <w:separator/>
      </w:r>
    </w:p>
  </w:endnote>
  <w:endnote w:type="continuationSeparator" w:id="0">
    <w:p w:rsidR="00D563D6" w:rsidRDefault="00D563D6" w:rsidP="00D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6" w:rsidRDefault="00D563D6" w:rsidP="00D563D6">
      <w:r>
        <w:separator/>
      </w:r>
    </w:p>
  </w:footnote>
  <w:footnote w:type="continuationSeparator" w:id="0">
    <w:p w:rsidR="00D563D6" w:rsidRDefault="00D563D6" w:rsidP="00D5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D6" w:rsidRDefault="00D563D6">
    <w:pPr>
      <w:pStyle w:val="Header"/>
    </w:pPr>
    <w:r>
      <w:t xml:space="preserve">This is a PDF example of what will be collected in the online submission. Do not email this form as it will not be considered for the award. All submissions must be received online. </w:t>
    </w:r>
  </w:p>
  <w:p w:rsidR="00D563D6" w:rsidRDefault="00D56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4AA"/>
    <w:multiLevelType w:val="hybridMultilevel"/>
    <w:tmpl w:val="42FAD6B2"/>
    <w:lvl w:ilvl="0" w:tplc="E1AAF834">
      <w:numFmt w:val="bullet"/>
      <w:lvlText w:val=""/>
      <w:lvlJc w:val="left"/>
      <w:pPr>
        <w:ind w:left="468" w:hanging="360"/>
      </w:pPr>
      <w:rPr>
        <w:rFonts w:ascii="Symbol" w:eastAsia="Symbol" w:hAnsi="Symbol" w:cs="Symbol" w:hint="default"/>
        <w:w w:val="100"/>
        <w:sz w:val="16"/>
        <w:szCs w:val="16"/>
        <w:lang w:val="en-US" w:eastAsia="en-US" w:bidi="en-US"/>
      </w:rPr>
    </w:lvl>
    <w:lvl w:ilvl="1" w:tplc="A9A0F5A8">
      <w:numFmt w:val="bullet"/>
      <w:lvlText w:val="•"/>
      <w:lvlJc w:val="left"/>
      <w:pPr>
        <w:ind w:left="914" w:hanging="360"/>
      </w:pPr>
      <w:rPr>
        <w:rFonts w:hint="default"/>
        <w:lang w:val="en-US" w:eastAsia="en-US" w:bidi="en-US"/>
      </w:rPr>
    </w:lvl>
    <w:lvl w:ilvl="2" w:tplc="CB201406">
      <w:numFmt w:val="bullet"/>
      <w:lvlText w:val="•"/>
      <w:lvlJc w:val="left"/>
      <w:pPr>
        <w:ind w:left="1369" w:hanging="360"/>
      </w:pPr>
      <w:rPr>
        <w:rFonts w:hint="default"/>
        <w:lang w:val="en-US" w:eastAsia="en-US" w:bidi="en-US"/>
      </w:rPr>
    </w:lvl>
    <w:lvl w:ilvl="3" w:tplc="78A84808">
      <w:numFmt w:val="bullet"/>
      <w:lvlText w:val="•"/>
      <w:lvlJc w:val="left"/>
      <w:pPr>
        <w:ind w:left="1823" w:hanging="360"/>
      </w:pPr>
      <w:rPr>
        <w:rFonts w:hint="default"/>
        <w:lang w:val="en-US" w:eastAsia="en-US" w:bidi="en-US"/>
      </w:rPr>
    </w:lvl>
    <w:lvl w:ilvl="4" w:tplc="D63EA4EA">
      <w:numFmt w:val="bullet"/>
      <w:lvlText w:val="•"/>
      <w:lvlJc w:val="left"/>
      <w:pPr>
        <w:ind w:left="2278" w:hanging="360"/>
      </w:pPr>
      <w:rPr>
        <w:rFonts w:hint="default"/>
        <w:lang w:val="en-US" w:eastAsia="en-US" w:bidi="en-US"/>
      </w:rPr>
    </w:lvl>
    <w:lvl w:ilvl="5" w:tplc="47C24A3A">
      <w:numFmt w:val="bullet"/>
      <w:lvlText w:val="•"/>
      <w:lvlJc w:val="left"/>
      <w:pPr>
        <w:ind w:left="2732" w:hanging="360"/>
      </w:pPr>
      <w:rPr>
        <w:rFonts w:hint="default"/>
        <w:lang w:val="en-US" w:eastAsia="en-US" w:bidi="en-US"/>
      </w:rPr>
    </w:lvl>
    <w:lvl w:ilvl="6" w:tplc="ECF649DE">
      <w:numFmt w:val="bullet"/>
      <w:lvlText w:val="•"/>
      <w:lvlJc w:val="left"/>
      <w:pPr>
        <w:ind w:left="3187" w:hanging="360"/>
      </w:pPr>
      <w:rPr>
        <w:rFonts w:hint="default"/>
        <w:lang w:val="en-US" w:eastAsia="en-US" w:bidi="en-US"/>
      </w:rPr>
    </w:lvl>
    <w:lvl w:ilvl="7" w:tplc="18ACEEC6">
      <w:numFmt w:val="bullet"/>
      <w:lvlText w:val="•"/>
      <w:lvlJc w:val="left"/>
      <w:pPr>
        <w:ind w:left="3641" w:hanging="360"/>
      </w:pPr>
      <w:rPr>
        <w:rFonts w:hint="default"/>
        <w:lang w:val="en-US" w:eastAsia="en-US" w:bidi="en-US"/>
      </w:rPr>
    </w:lvl>
    <w:lvl w:ilvl="8" w:tplc="C1CC6370">
      <w:numFmt w:val="bullet"/>
      <w:lvlText w:val="•"/>
      <w:lvlJc w:val="left"/>
      <w:pPr>
        <w:ind w:left="4096" w:hanging="360"/>
      </w:pPr>
      <w:rPr>
        <w:rFonts w:hint="default"/>
        <w:lang w:val="en-US" w:eastAsia="en-US" w:bidi="en-US"/>
      </w:rPr>
    </w:lvl>
  </w:abstractNum>
  <w:abstractNum w:abstractNumId="1" w15:restartNumberingAfterBreak="0">
    <w:nsid w:val="0DD42F6B"/>
    <w:multiLevelType w:val="hybridMultilevel"/>
    <w:tmpl w:val="72DA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4130B"/>
    <w:multiLevelType w:val="hybridMultilevel"/>
    <w:tmpl w:val="883ABA1C"/>
    <w:lvl w:ilvl="0" w:tplc="3818640E">
      <w:numFmt w:val="bullet"/>
      <w:lvlText w:val=""/>
      <w:lvlJc w:val="left"/>
      <w:pPr>
        <w:ind w:left="826" w:hanging="360"/>
      </w:pPr>
      <w:rPr>
        <w:rFonts w:ascii="Symbol" w:eastAsia="Symbol" w:hAnsi="Symbol" w:cs="Symbol" w:hint="default"/>
        <w:w w:val="100"/>
        <w:sz w:val="16"/>
        <w:szCs w:val="16"/>
        <w:lang w:val="en-US" w:eastAsia="en-US" w:bidi="en-US"/>
      </w:rPr>
    </w:lvl>
    <w:lvl w:ilvl="1" w:tplc="F4749706">
      <w:numFmt w:val="bullet"/>
      <w:lvlText w:val="•"/>
      <w:lvlJc w:val="left"/>
      <w:pPr>
        <w:ind w:left="1272" w:hanging="360"/>
      </w:pPr>
      <w:rPr>
        <w:rFonts w:hint="default"/>
        <w:lang w:val="en-US" w:eastAsia="en-US" w:bidi="en-US"/>
      </w:rPr>
    </w:lvl>
    <w:lvl w:ilvl="2" w:tplc="4EEAEFAA">
      <w:numFmt w:val="bullet"/>
      <w:lvlText w:val="•"/>
      <w:lvlJc w:val="left"/>
      <w:pPr>
        <w:ind w:left="1727" w:hanging="360"/>
      </w:pPr>
      <w:rPr>
        <w:rFonts w:hint="default"/>
        <w:lang w:val="en-US" w:eastAsia="en-US" w:bidi="en-US"/>
      </w:rPr>
    </w:lvl>
    <w:lvl w:ilvl="3" w:tplc="E3FE2D66">
      <w:numFmt w:val="bullet"/>
      <w:lvlText w:val="•"/>
      <w:lvlJc w:val="left"/>
      <w:pPr>
        <w:ind w:left="2181" w:hanging="360"/>
      </w:pPr>
      <w:rPr>
        <w:rFonts w:hint="default"/>
        <w:lang w:val="en-US" w:eastAsia="en-US" w:bidi="en-US"/>
      </w:rPr>
    </w:lvl>
    <w:lvl w:ilvl="4" w:tplc="01D6E83E">
      <w:numFmt w:val="bullet"/>
      <w:lvlText w:val="•"/>
      <w:lvlJc w:val="left"/>
      <w:pPr>
        <w:ind w:left="2636" w:hanging="360"/>
      </w:pPr>
      <w:rPr>
        <w:rFonts w:hint="default"/>
        <w:lang w:val="en-US" w:eastAsia="en-US" w:bidi="en-US"/>
      </w:rPr>
    </w:lvl>
    <w:lvl w:ilvl="5" w:tplc="4818405E">
      <w:numFmt w:val="bullet"/>
      <w:lvlText w:val="•"/>
      <w:lvlJc w:val="left"/>
      <w:pPr>
        <w:ind w:left="3090" w:hanging="360"/>
      </w:pPr>
      <w:rPr>
        <w:rFonts w:hint="default"/>
        <w:lang w:val="en-US" w:eastAsia="en-US" w:bidi="en-US"/>
      </w:rPr>
    </w:lvl>
    <w:lvl w:ilvl="6" w:tplc="E58CEEA8">
      <w:numFmt w:val="bullet"/>
      <w:lvlText w:val="•"/>
      <w:lvlJc w:val="left"/>
      <w:pPr>
        <w:ind w:left="3545" w:hanging="360"/>
      </w:pPr>
      <w:rPr>
        <w:rFonts w:hint="default"/>
        <w:lang w:val="en-US" w:eastAsia="en-US" w:bidi="en-US"/>
      </w:rPr>
    </w:lvl>
    <w:lvl w:ilvl="7" w:tplc="5B44AE44">
      <w:numFmt w:val="bullet"/>
      <w:lvlText w:val="•"/>
      <w:lvlJc w:val="left"/>
      <w:pPr>
        <w:ind w:left="3999" w:hanging="360"/>
      </w:pPr>
      <w:rPr>
        <w:rFonts w:hint="default"/>
        <w:lang w:val="en-US" w:eastAsia="en-US" w:bidi="en-US"/>
      </w:rPr>
    </w:lvl>
    <w:lvl w:ilvl="8" w:tplc="0B32F556">
      <w:numFmt w:val="bullet"/>
      <w:lvlText w:val="•"/>
      <w:lvlJc w:val="left"/>
      <w:pPr>
        <w:ind w:left="4454" w:hanging="360"/>
      </w:pPr>
      <w:rPr>
        <w:rFonts w:hint="default"/>
        <w:lang w:val="en-US" w:eastAsia="en-US" w:bidi="en-US"/>
      </w:rPr>
    </w:lvl>
  </w:abstractNum>
  <w:abstractNum w:abstractNumId="3" w15:restartNumberingAfterBreak="0">
    <w:nsid w:val="21365EF2"/>
    <w:multiLevelType w:val="hybridMultilevel"/>
    <w:tmpl w:val="5C385642"/>
    <w:lvl w:ilvl="0" w:tplc="81062CF4">
      <w:numFmt w:val="bullet"/>
      <w:lvlText w:val=""/>
      <w:lvlJc w:val="left"/>
      <w:pPr>
        <w:ind w:left="468" w:hanging="360"/>
      </w:pPr>
      <w:rPr>
        <w:rFonts w:ascii="Symbol" w:eastAsia="Symbol" w:hAnsi="Symbol" w:cs="Symbol" w:hint="default"/>
        <w:w w:val="100"/>
        <w:sz w:val="16"/>
        <w:szCs w:val="16"/>
        <w:lang w:val="en-US" w:eastAsia="en-US" w:bidi="en-US"/>
      </w:rPr>
    </w:lvl>
    <w:lvl w:ilvl="1" w:tplc="068EED38">
      <w:numFmt w:val="bullet"/>
      <w:lvlText w:val="•"/>
      <w:lvlJc w:val="left"/>
      <w:pPr>
        <w:ind w:left="914" w:hanging="360"/>
      </w:pPr>
      <w:rPr>
        <w:rFonts w:hint="default"/>
        <w:lang w:val="en-US" w:eastAsia="en-US" w:bidi="en-US"/>
      </w:rPr>
    </w:lvl>
    <w:lvl w:ilvl="2" w:tplc="300EDEB6">
      <w:numFmt w:val="bullet"/>
      <w:lvlText w:val="•"/>
      <w:lvlJc w:val="left"/>
      <w:pPr>
        <w:ind w:left="1369" w:hanging="360"/>
      </w:pPr>
      <w:rPr>
        <w:rFonts w:hint="default"/>
        <w:lang w:val="en-US" w:eastAsia="en-US" w:bidi="en-US"/>
      </w:rPr>
    </w:lvl>
    <w:lvl w:ilvl="3" w:tplc="819EECA8">
      <w:numFmt w:val="bullet"/>
      <w:lvlText w:val="•"/>
      <w:lvlJc w:val="left"/>
      <w:pPr>
        <w:ind w:left="1823" w:hanging="360"/>
      </w:pPr>
      <w:rPr>
        <w:rFonts w:hint="default"/>
        <w:lang w:val="en-US" w:eastAsia="en-US" w:bidi="en-US"/>
      </w:rPr>
    </w:lvl>
    <w:lvl w:ilvl="4" w:tplc="9B1E76EE">
      <w:numFmt w:val="bullet"/>
      <w:lvlText w:val="•"/>
      <w:lvlJc w:val="left"/>
      <w:pPr>
        <w:ind w:left="2278" w:hanging="360"/>
      </w:pPr>
      <w:rPr>
        <w:rFonts w:hint="default"/>
        <w:lang w:val="en-US" w:eastAsia="en-US" w:bidi="en-US"/>
      </w:rPr>
    </w:lvl>
    <w:lvl w:ilvl="5" w:tplc="1384EB8C">
      <w:numFmt w:val="bullet"/>
      <w:lvlText w:val="•"/>
      <w:lvlJc w:val="left"/>
      <w:pPr>
        <w:ind w:left="2732" w:hanging="360"/>
      </w:pPr>
      <w:rPr>
        <w:rFonts w:hint="default"/>
        <w:lang w:val="en-US" w:eastAsia="en-US" w:bidi="en-US"/>
      </w:rPr>
    </w:lvl>
    <w:lvl w:ilvl="6" w:tplc="E5C69018">
      <w:numFmt w:val="bullet"/>
      <w:lvlText w:val="•"/>
      <w:lvlJc w:val="left"/>
      <w:pPr>
        <w:ind w:left="3187" w:hanging="360"/>
      </w:pPr>
      <w:rPr>
        <w:rFonts w:hint="default"/>
        <w:lang w:val="en-US" w:eastAsia="en-US" w:bidi="en-US"/>
      </w:rPr>
    </w:lvl>
    <w:lvl w:ilvl="7" w:tplc="85C41198">
      <w:numFmt w:val="bullet"/>
      <w:lvlText w:val="•"/>
      <w:lvlJc w:val="left"/>
      <w:pPr>
        <w:ind w:left="3641" w:hanging="360"/>
      </w:pPr>
      <w:rPr>
        <w:rFonts w:hint="default"/>
        <w:lang w:val="en-US" w:eastAsia="en-US" w:bidi="en-US"/>
      </w:rPr>
    </w:lvl>
    <w:lvl w:ilvl="8" w:tplc="5FEC5398">
      <w:numFmt w:val="bullet"/>
      <w:lvlText w:val="•"/>
      <w:lvlJc w:val="left"/>
      <w:pPr>
        <w:ind w:left="4096" w:hanging="360"/>
      </w:pPr>
      <w:rPr>
        <w:rFonts w:hint="default"/>
        <w:lang w:val="en-US" w:eastAsia="en-US" w:bidi="en-US"/>
      </w:rPr>
    </w:lvl>
  </w:abstractNum>
  <w:abstractNum w:abstractNumId="4" w15:restartNumberingAfterBreak="0">
    <w:nsid w:val="231F1099"/>
    <w:multiLevelType w:val="hybridMultilevel"/>
    <w:tmpl w:val="C0E0FC00"/>
    <w:lvl w:ilvl="0" w:tplc="1E6200C6">
      <w:numFmt w:val="bullet"/>
      <w:lvlText w:val=""/>
      <w:lvlJc w:val="left"/>
      <w:pPr>
        <w:ind w:left="468" w:hanging="360"/>
      </w:pPr>
      <w:rPr>
        <w:rFonts w:ascii="Symbol" w:eastAsia="Symbol" w:hAnsi="Symbol" w:cs="Symbol" w:hint="default"/>
        <w:w w:val="100"/>
        <w:sz w:val="16"/>
        <w:szCs w:val="16"/>
        <w:lang w:val="en-US" w:eastAsia="en-US" w:bidi="en-US"/>
      </w:rPr>
    </w:lvl>
    <w:lvl w:ilvl="1" w:tplc="0586259E">
      <w:numFmt w:val="bullet"/>
      <w:lvlText w:val="•"/>
      <w:lvlJc w:val="left"/>
      <w:pPr>
        <w:ind w:left="914" w:hanging="360"/>
      </w:pPr>
      <w:rPr>
        <w:rFonts w:hint="default"/>
        <w:lang w:val="en-US" w:eastAsia="en-US" w:bidi="en-US"/>
      </w:rPr>
    </w:lvl>
    <w:lvl w:ilvl="2" w:tplc="9364E44E">
      <w:numFmt w:val="bullet"/>
      <w:lvlText w:val="•"/>
      <w:lvlJc w:val="left"/>
      <w:pPr>
        <w:ind w:left="1369" w:hanging="360"/>
      </w:pPr>
      <w:rPr>
        <w:rFonts w:hint="default"/>
        <w:lang w:val="en-US" w:eastAsia="en-US" w:bidi="en-US"/>
      </w:rPr>
    </w:lvl>
    <w:lvl w:ilvl="3" w:tplc="3490E71C">
      <w:numFmt w:val="bullet"/>
      <w:lvlText w:val="•"/>
      <w:lvlJc w:val="left"/>
      <w:pPr>
        <w:ind w:left="1823" w:hanging="360"/>
      </w:pPr>
      <w:rPr>
        <w:rFonts w:hint="default"/>
        <w:lang w:val="en-US" w:eastAsia="en-US" w:bidi="en-US"/>
      </w:rPr>
    </w:lvl>
    <w:lvl w:ilvl="4" w:tplc="AFA61B76">
      <w:numFmt w:val="bullet"/>
      <w:lvlText w:val="•"/>
      <w:lvlJc w:val="left"/>
      <w:pPr>
        <w:ind w:left="2278" w:hanging="360"/>
      </w:pPr>
      <w:rPr>
        <w:rFonts w:hint="default"/>
        <w:lang w:val="en-US" w:eastAsia="en-US" w:bidi="en-US"/>
      </w:rPr>
    </w:lvl>
    <w:lvl w:ilvl="5" w:tplc="010098CE">
      <w:numFmt w:val="bullet"/>
      <w:lvlText w:val="•"/>
      <w:lvlJc w:val="left"/>
      <w:pPr>
        <w:ind w:left="2732" w:hanging="360"/>
      </w:pPr>
      <w:rPr>
        <w:rFonts w:hint="default"/>
        <w:lang w:val="en-US" w:eastAsia="en-US" w:bidi="en-US"/>
      </w:rPr>
    </w:lvl>
    <w:lvl w:ilvl="6" w:tplc="89FABFA4">
      <w:numFmt w:val="bullet"/>
      <w:lvlText w:val="•"/>
      <w:lvlJc w:val="left"/>
      <w:pPr>
        <w:ind w:left="3187" w:hanging="360"/>
      </w:pPr>
      <w:rPr>
        <w:rFonts w:hint="default"/>
        <w:lang w:val="en-US" w:eastAsia="en-US" w:bidi="en-US"/>
      </w:rPr>
    </w:lvl>
    <w:lvl w:ilvl="7" w:tplc="7FC06540">
      <w:numFmt w:val="bullet"/>
      <w:lvlText w:val="•"/>
      <w:lvlJc w:val="left"/>
      <w:pPr>
        <w:ind w:left="3641" w:hanging="360"/>
      </w:pPr>
      <w:rPr>
        <w:rFonts w:hint="default"/>
        <w:lang w:val="en-US" w:eastAsia="en-US" w:bidi="en-US"/>
      </w:rPr>
    </w:lvl>
    <w:lvl w:ilvl="8" w:tplc="CCAC67C4">
      <w:numFmt w:val="bullet"/>
      <w:lvlText w:val="•"/>
      <w:lvlJc w:val="left"/>
      <w:pPr>
        <w:ind w:left="4096" w:hanging="360"/>
      </w:pPr>
      <w:rPr>
        <w:rFonts w:hint="default"/>
        <w:lang w:val="en-US" w:eastAsia="en-US" w:bidi="en-US"/>
      </w:rPr>
    </w:lvl>
  </w:abstractNum>
  <w:abstractNum w:abstractNumId="5" w15:restartNumberingAfterBreak="0">
    <w:nsid w:val="25B00C13"/>
    <w:multiLevelType w:val="hybridMultilevel"/>
    <w:tmpl w:val="F2C61C70"/>
    <w:lvl w:ilvl="0" w:tplc="71809460">
      <w:numFmt w:val="bullet"/>
      <w:lvlText w:val=""/>
      <w:lvlJc w:val="left"/>
      <w:pPr>
        <w:ind w:left="468" w:hanging="360"/>
      </w:pPr>
      <w:rPr>
        <w:rFonts w:ascii="Symbol" w:eastAsia="Symbol" w:hAnsi="Symbol" w:cs="Symbol" w:hint="default"/>
        <w:w w:val="100"/>
        <w:sz w:val="16"/>
        <w:szCs w:val="16"/>
        <w:lang w:val="en-US" w:eastAsia="en-US" w:bidi="en-US"/>
      </w:rPr>
    </w:lvl>
    <w:lvl w:ilvl="1" w:tplc="C44E67C8">
      <w:numFmt w:val="bullet"/>
      <w:lvlText w:val="•"/>
      <w:lvlJc w:val="left"/>
      <w:pPr>
        <w:ind w:left="914" w:hanging="360"/>
      </w:pPr>
      <w:rPr>
        <w:rFonts w:hint="default"/>
        <w:lang w:val="en-US" w:eastAsia="en-US" w:bidi="en-US"/>
      </w:rPr>
    </w:lvl>
    <w:lvl w:ilvl="2" w:tplc="EED28208">
      <w:numFmt w:val="bullet"/>
      <w:lvlText w:val="•"/>
      <w:lvlJc w:val="left"/>
      <w:pPr>
        <w:ind w:left="1369" w:hanging="360"/>
      </w:pPr>
      <w:rPr>
        <w:rFonts w:hint="default"/>
        <w:lang w:val="en-US" w:eastAsia="en-US" w:bidi="en-US"/>
      </w:rPr>
    </w:lvl>
    <w:lvl w:ilvl="3" w:tplc="E5B25D48">
      <w:numFmt w:val="bullet"/>
      <w:lvlText w:val="•"/>
      <w:lvlJc w:val="left"/>
      <w:pPr>
        <w:ind w:left="1823" w:hanging="360"/>
      </w:pPr>
      <w:rPr>
        <w:rFonts w:hint="default"/>
        <w:lang w:val="en-US" w:eastAsia="en-US" w:bidi="en-US"/>
      </w:rPr>
    </w:lvl>
    <w:lvl w:ilvl="4" w:tplc="31D2B67A">
      <w:numFmt w:val="bullet"/>
      <w:lvlText w:val="•"/>
      <w:lvlJc w:val="left"/>
      <w:pPr>
        <w:ind w:left="2278" w:hanging="360"/>
      </w:pPr>
      <w:rPr>
        <w:rFonts w:hint="default"/>
        <w:lang w:val="en-US" w:eastAsia="en-US" w:bidi="en-US"/>
      </w:rPr>
    </w:lvl>
    <w:lvl w:ilvl="5" w:tplc="144637E8">
      <w:numFmt w:val="bullet"/>
      <w:lvlText w:val="•"/>
      <w:lvlJc w:val="left"/>
      <w:pPr>
        <w:ind w:left="2732" w:hanging="360"/>
      </w:pPr>
      <w:rPr>
        <w:rFonts w:hint="default"/>
        <w:lang w:val="en-US" w:eastAsia="en-US" w:bidi="en-US"/>
      </w:rPr>
    </w:lvl>
    <w:lvl w:ilvl="6" w:tplc="15A4BC0C">
      <w:numFmt w:val="bullet"/>
      <w:lvlText w:val="•"/>
      <w:lvlJc w:val="left"/>
      <w:pPr>
        <w:ind w:left="3187" w:hanging="360"/>
      </w:pPr>
      <w:rPr>
        <w:rFonts w:hint="default"/>
        <w:lang w:val="en-US" w:eastAsia="en-US" w:bidi="en-US"/>
      </w:rPr>
    </w:lvl>
    <w:lvl w:ilvl="7" w:tplc="CCDCC8D8">
      <w:numFmt w:val="bullet"/>
      <w:lvlText w:val="•"/>
      <w:lvlJc w:val="left"/>
      <w:pPr>
        <w:ind w:left="3641" w:hanging="360"/>
      </w:pPr>
      <w:rPr>
        <w:rFonts w:hint="default"/>
        <w:lang w:val="en-US" w:eastAsia="en-US" w:bidi="en-US"/>
      </w:rPr>
    </w:lvl>
    <w:lvl w:ilvl="8" w:tplc="9362BC2A">
      <w:numFmt w:val="bullet"/>
      <w:lvlText w:val="•"/>
      <w:lvlJc w:val="left"/>
      <w:pPr>
        <w:ind w:left="4096" w:hanging="360"/>
      </w:pPr>
      <w:rPr>
        <w:rFonts w:hint="default"/>
        <w:lang w:val="en-US" w:eastAsia="en-US" w:bidi="en-US"/>
      </w:rPr>
    </w:lvl>
  </w:abstractNum>
  <w:abstractNum w:abstractNumId="6" w15:restartNumberingAfterBreak="0">
    <w:nsid w:val="4CAE7CFC"/>
    <w:multiLevelType w:val="hybridMultilevel"/>
    <w:tmpl w:val="332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F5BF8"/>
    <w:multiLevelType w:val="hybridMultilevel"/>
    <w:tmpl w:val="CBC4A6FE"/>
    <w:lvl w:ilvl="0" w:tplc="6BC01F78">
      <w:numFmt w:val="bullet"/>
      <w:lvlText w:val=""/>
      <w:lvlJc w:val="left"/>
      <w:pPr>
        <w:ind w:left="468" w:hanging="360"/>
      </w:pPr>
      <w:rPr>
        <w:rFonts w:ascii="Symbol" w:eastAsia="Symbol" w:hAnsi="Symbol" w:cs="Symbol" w:hint="default"/>
        <w:w w:val="100"/>
        <w:sz w:val="16"/>
        <w:szCs w:val="16"/>
        <w:lang w:val="en-US" w:eastAsia="en-US" w:bidi="en-US"/>
      </w:rPr>
    </w:lvl>
    <w:lvl w:ilvl="1" w:tplc="C4F2F256">
      <w:numFmt w:val="bullet"/>
      <w:lvlText w:val="•"/>
      <w:lvlJc w:val="left"/>
      <w:pPr>
        <w:ind w:left="914" w:hanging="360"/>
      </w:pPr>
      <w:rPr>
        <w:rFonts w:hint="default"/>
        <w:lang w:val="en-US" w:eastAsia="en-US" w:bidi="en-US"/>
      </w:rPr>
    </w:lvl>
    <w:lvl w:ilvl="2" w:tplc="8BAA790E">
      <w:numFmt w:val="bullet"/>
      <w:lvlText w:val="•"/>
      <w:lvlJc w:val="left"/>
      <w:pPr>
        <w:ind w:left="1369" w:hanging="360"/>
      </w:pPr>
      <w:rPr>
        <w:rFonts w:hint="default"/>
        <w:lang w:val="en-US" w:eastAsia="en-US" w:bidi="en-US"/>
      </w:rPr>
    </w:lvl>
    <w:lvl w:ilvl="3" w:tplc="8B42F7EE">
      <w:numFmt w:val="bullet"/>
      <w:lvlText w:val="•"/>
      <w:lvlJc w:val="left"/>
      <w:pPr>
        <w:ind w:left="1823" w:hanging="360"/>
      </w:pPr>
      <w:rPr>
        <w:rFonts w:hint="default"/>
        <w:lang w:val="en-US" w:eastAsia="en-US" w:bidi="en-US"/>
      </w:rPr>
    </w:lvl>
    <w:lvl w:ilvl="4" w:tplc="1FDE1068">
      <w:numFmt w:val="bullet"/>
      <w:lvlText w:val="•"/>
      <w:lvlJc w:val="left"/>
      <w:pPr>
        <w:ind w:left="2278" w:hanging="360"/>
      </w:pPr>
      <w:rPr>
        <w:rFonts w:hint="default"/>
        <w:lang w:val="en-US" w:eastAsia="en-US" w:bidi="en-US"/>
      </w:rPr>
    </w:lvl>
    <w:lvl w:ilvl="5" w:tplc="BA642F88">
      <w:numFmt w:val="bullet"/>
      <w:lvlText w:val="•"/>
      <w:lvlJc w:val="left"/>
      <w:pPr>
        <w:ind w:left="2732" w:hanging="360"/>
      </w:pPr>
      <w:rPr>
        <w:rFonts w:hint="default"/>
        <w:lang w:val="en-US" w:eastAsia="en-US" w:bidi="en-US"/>
      </w:rPr>
    </w:lvl>
    <w:lvl w:ilvl="6" w:tplc="C2CE0D3E">
      <w:numFmt w:val="bullet"/>
      <w:lvlText w:val="•"/>
      <w:lvlJc w:val="left"/>
      <w:pPr>
        <w:ind w:left="3187" w:hanging="360"/>
      </w:pPr>
      <w:rPr>
        <w:rFonts w:hint="default"/>
        <w:lang w:val="en-US" w:eastAsia="en-US" w:bidi="en-US"/>
      </w:rPr>
    </w:lvl>
    <w:lvl w:ilvl="7" w:tplc="7714C1FE">
      <w:numFmt w:val="bullet"/>
      <w:lvlText w:val="•"/>
      <w:lvlJc w:val="left"/>
      <w:pPr>
        <w:ind w:left="3641" w:hanging="360"/>
      </w:pPr>
      <w:rPr>
        <w:rFonts w:hint="default"/>
        <w:lang w:val="en-US" w:eastAsia="en-US" w:bidi="en-US"/>
      </w:rPr>
    </w:lvl>
    <w:lvl w:ilvl="8" w:tplc="E782F7B8">
      <w:numFmt w:val="bullet"/>
      <w:lvlText w:val="•"/>
      <w:lvlJc w:val="left"/>
      <w:pPr>
        <w:ind w:left="4096" w:hanging="360"/>
      </w:pPr>
      <w:rPr>
        <w:rFonts w:hint="default"/>
        <w:lang w:val="en-US" w:eastAsia="en-US" w:bidi="en-US"/>
      </w:rPr>
    </w:lvl>
  </w:abstractNum>
  <w:abstractNum w:abstractNumId="8" w15:restartNumberingAfterBreak="0">
    <w:nsid w:val="59C07685"/>
    <w:multiLevelType w:val="hybridMultilevel"/>
    <w:tmpl w:val="EE165996"/>
    <w:lvl w:ilvl="0" w:tplc="28DE32A0">
      <w:start w:val="1"/>
      <w:numFmt w:val="bullet"/>
      <w:lvlText w:val=""/>
      <w:lvlJc w:val="left"/>
      <w:pPr>
        <w:ind w:left="720" w:hanging="360"/>
      </w:pPr>
      <w:rPr>
        <w:rFonts w:ascii="Symbol" w:hAnsi="Symbol"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3274D"/>
    <w:multiLevelType w:val="hybridMultilevel"/>
    <w:tmpl w:val="F2789886"/>
    <w:lvl w:ilvl="0" w:tplc="6BC01F78">
      <w:numFmt w:val="bullet"/>
      <w:lvlText w:val=""/>
      <w:lvlJc w:val="left"/>
      <w:pPr>
        <w:ind w:left="828" w:hanging="360"/>
      </w:pPr>
      <w:rPr>
        <w:rFonts w:ascii="Symbol" w:eastAsia="Symbol" w:hAnsi="Symbol" w:cs="Symbol" w:hint="default"/>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870AB"/>
    <w:multiLevelType w:val="hybridMultilevel"/>
    <w:tmpl w:val="46BAD02A"/>
    <w:lvl w:ilvl="0" w:tplc="809201D8">
      <w:numFmt w:val="bullet"/>
      <w:lvlText w:val=""/>
      <w:lvlJc w:val="left"/>
      <w:pPr>
        <w:ind w:left="468" w:hanging="360"/>
      </w:pPr>
      <w:rPr>
        <w:rFonts w:ascii="Symbol" w:eastAsia="Symbol" w:hAnsi="Symbol" w:cs="Symbol" w:hint="default"/>
        <w:w w:val="100"/>
        <w:sz w:val="16"/>
        <w:szCs w:val="16"/>
        <w:lang w:val="en-US" w:eastAsia="en-US" w:bidi="en-US"/>
      </w:rPr>
    </w:lvl>
    <w:lvl w:ilvl="1" w:tplc="2E7E0EF4">
      <w:numFmt w:val="bullet"/>
      <w:lvlText w:val="•"/>
      <w:lvlJc w:val="left"/>
      <w:pPr>
        <w:ind w:left="914" w:hanging="360"/>
      </w:pPr>
      <w:rPr>
        <w:rFonts w:hint="default"/>
        <w:lang w:val="en-US" w:eastAsia="en-US" w:bidi="en-US"/>
      </w:rPr>
    </w:lvl>
    <w:lvl w:ilvl="2" w:tplc="13645D82">
      <w:numFmt w:val="bullet"/>
      <w:lvlText w:val="•"/>
      <w:lvlJc w:val="left"/>
      <w:pPr>
        <w:ind w:left="1369" w:hanging="360"/>
      </w:pPr>
      <w:rPr>
        <w:rFonts w:hint="default"/>
        <w:lang w:val="en-US" w:eastAsia="en-US" w:bidi="en-US"/>
      </w:rPr>
    </w:lvl>
    <w:lvl w:ilvl="3" w:tplc="AE9E6086">
      <w:numFmt w:val="bullet"/>
      <w:lvlText w:val="•"/>
      <w:lvlJc w:val="left"/>
      <w:pPr>
        <w:ind w:left="1823" w:hanging="360"/>
      </w:pPr>
      <w:rPr>
        <w:rFonts w:hint="default"/>
        <w:lang w:val="en-US" w:eastAsia="en-US" w:bidi="en-US"/>
      </w:rPr>
    </w:lvl>
    <w:lvl w:ilvl="4" w:tplc="8064EA22">
      <w:numFmt w:val="bullet"/>
      <w:lvlText w:val="•"/>
      <w:lvlJc w:val="left"/>
      <w:pPr>
        <w:ind w:left="2278" w:hanging="360"/>
      </w:pPr>
      <w:rPr>
        <w:rFonts w:hint="default"/>
        <w:lang w:val="en-US" w:eastAsia="en-US" w:bidi="en-US"/>
      </w:rPr>
    </w:lvl>
    <w:lvl w:ilvl="5" w:tplc="D8DAB530">
      <w:numFmt w:val="bullet"/>
      <w:lvlText w:val="•"/>
      <w:lvlJc w:val="left"/>
      <w:pPr>
        <w:ind w:left="2732" w:hanging="360"/>
      </w:pPr>
      <w:rPr>
        <w:rFonts w:hint="default"/>
        <w:lang w:val="en-US" w:eastAsia="en-US" w:bidi="en-US"/>
      </w:rPr>
    </w:lvl>
    <w:lvl w:ilvl="6" w:tplc="76B6B618">
      <w:numFmt w:val="bullet"/>
      <w:lvlText w:val="•"/>
      <w:lvlJc w:val="left"/>
      <w:pPr>
        <w:ind w:left="3187" w:hanging="360"/>
      </w:pPr>
      <w:rPr>
        <w:rFonts w:hint="default"/>
        <w:lang w:val="en-US" w:eastAsia="en-US" w:bidi="en-US"/>
      </w:rPr>
    </w:lvl>
    <w:lvl w:ilvl="7" w:tplc="4BB6D9C4">
      <w:numFmt w:val="bullet"/>
      <w:lvlText w:val="•"/>
      <w:lvlJc w:val="left"/>
      <w:pPr>
        <w:ind w:left="3641" w:hanging="360"/>
      </w:pPr>
      <w:rPr>
        <w:rFonts w:hint="default"/>
        <w:lang w:val="en-US" w:eastAsia="en-US" w:bidi="en-US"/>
      </w:rPr>
    </w:lvl>
    <w:lvl w:ilvl="8" w:tplc="EF843894">
      <w:numFmt w:val="bullet"/>
      <w:lvlText w:val="•"/>
      <w:lvlJc w:val="left"/>
      <w:pPr>
        <w:ind w:left="4096" w:hanging="360"/>
      </w:pPr>
      <w:rPr>
        <w:rFonts w:hint="default"/>
        <w:lang w:val="en-US" w:eastAsia="en-US" w:bidi="en-US"/>
      </w:rPr>
    </w:lvl>
  </w:abstractNum>
  <w:abstractNum w:abstractNumId="11" w15:restartNumberingAfterBreak="0">
    <w:nsid w:val="7E152D25"/>
    <w:multiLevelType w:val="hybridMultilevel"/>
    <w:tmpl w:val="20CCBCBC"/>
    <w:lvl w:ilvl="0" w:tplc="296C9172">
      <w:numFmt w:val="bullet"/>
      <w:lvlText w:val=""/>
      <w:lvlJc w:val="left"/>
      <w:pPr>
        <w:ind w:left="450" w:hanging="360"/>
      </w:pPr>
      <w:rPr>
        <w:rFonts w:ascii="Symbol" w:eastAsia="Symbol" w:hAnsi="Symbol" w:cs="Symbol" w:hint="default"/>
        <w:w w:val="100"/>
        <w:sz w:val="16"/>
        <w:szCs w:val="16"/>
        <w:lang w:val="en-US" w:eastAsia="en-US" w:bidi="en-US"/>
      </w:rPr>
    </w:lvl>
    <w:lvl w:ilvl="1" w:tplc="6CBABA52">
      <w:numFmt w:val="bullet"/>
      <w:lvlText w:val="•"/>
      <w:lvlJc w:val="left"/>
      <w:pPr>
        <w:ind w:left="896" w:hanging="360"/>
      </w:pPr>
      <w:rPr>
        <w:rFonts w:hint="default"/>
        <w:lang w:val="en-US" w:eastAsia="en-US" w:bidi="en-US"/>
      </w:rPr>
    </w:lvl>
    <w:lvl w:ilvl="2" w:tplc="8AF8E672">
      <w:numFmt w:val="bullet"/>
      <w:lvlText w:val="•"/>
      <w:lvlJc w:val="left"/>
      <w:pPr>
        <w:ind w:left="1351" w:hanging="360"/>
      </w:pPr>
      <w:rPr>
        <w:rFonts w:hint="default"/>
        <w:lang w:val="en-US" w:eastAsia="en-US" w:bidi="en-US"/>
      </w:rPr>
    </w:lvl>
    <w:lvl w:ilvl="3" w:tplc="30603416">
      <w:numFmt w:val="bullet"/>
      <w:lvlText w:val="•"/>
      <w:lvlJc w:val="left"/>
      <w:pPr>
        <w:ind w:left="1805" w:hanging="360"/>
      </w:pPr>
      <w:rPr>
        <w:rFonts w:hint="default"/>
        <w:lang w:val="en-US" w:eastAsia="en-US" w:bidi="en-US"/>
      </w:rPr>
    </w:lvl>
    <w:lvl w:ilvl="4" w:tplc="B4E8C1EE">
      <w:numFmt w:val="bullet"/>
      <w:lvlText w:val="•"/>
      <w:lvlJc w:val="left"/>
      <w:pPr>
        <w:ind w:left="2260" w:hanging="360"/>
      </w:pPr>
      <w:rPr>
        <w:rFonts w:hint="default"/>
        <w:lang w:val="en-US" w:eastAsia="en-US" w:bidi="en-US"/>
      </w:rPr>
    </w:lvl>
    <w:lvl w:ilvl="5" w:tplc="7CBA8AC2">
      <w:numFmt w:val="bullet"/>
      <w:lvlText w:val="•"/>
      <w:lvlJc w:val="left"/>
      <w:pPr>
        <w:ind w:left="2714" w:hanging="360"/>
      </w:pPr>
      <w:rPr>
        <w:rFonts w:hint="default"/>
        <w:lang w:val="en-US" w:eastAsia="en-US" w:bidi="en-US"/>
      </w:rPr>
    </w:lvl>
    <w:lvl w:ilvl="6" w:tplc="BED0CF9A">
      <w:numFmt w:val="bullet"/>
      <w:lvlText w:val="•"/>
      <w:lvlJc w:val="left"/>
      <w:pPr>
        <w:ind w:left="3169" w:hanging="360"/>
      </w:pPr>
      <w:rPr>
        <w:rFonts w:hint="default"/>
        <w:lang w:val="en-US" w:eastAsia="en-US" w:bidi="en-US"/>
      </w:rPr>
    </w:lvl>
    <w:lvl w:ilvl="7" w:tplc="DA7EC612">
      <w:numFmt w:val="bullet"/>
      <w:lvlText w:val="•"/>
      <w:lvlJc w:val="left"/>
      <w:pPr>
        <w:ind w:left="3623" w:hanging="360"/>
      </w:pPr>
      <w:rPr>
        <w:rFonts w:hint="default"/>
        <w:lang w:val="en-US" w:eastAsia="en-US" w:bidi="en-US"/>
      </w:rPr>
    </w:lvl>
    <w:lvl w:ilvl="8" w:tplc="4E9E9AAA">
      <w:numFmt w:val="bullet"/>
      <w:lvlText w:val="•"/>
      <w:lvlJc w:val="left"/>
      <w:pPr>
        <w:ind w:left="4078" w:hanging="360"/>
      </w:pPr>
      <w:rPr>
        <w:rFonts w:hint="default"/>
        <w:lang w:val="en-US" w:eastAsia="en-US" w:bidi="en-US"/>
      </w:rPr>
    </w:lvl>
  </w:abstractNum>
  <w:num w:numId="1">
    <w:abstractNumId w:val="2"/>
  </w:num>
  <w:num w:numId="2">
    <w:abstractNumId w:val="7"/>
  </w:num>
  <w:num w:numId="3">
    <w:abstractNumId w:val="10"/>
  </w:num>
  <w:num w:numId="4">
    <w:abstractNumId w:val="11"/>
  </w:num>
  <w:num w:numId="5">
    <w:abstractNumId w:val="0"/>
  </w:num>
  <w:num w:numId="6">
    <w:abstractNumId w:val="3"/>
  </w:num>
  <w:num w:numId="7">
    <w:abstractNumId w:val="4"/>
  </w:num>
  <w:num w:numId="8">
    <w:abstractNumId w:val="5"/>
  </w:num>
  <w:num w:numId="9">
    <w:abstractNumId w:val="6"/>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B7"/>
    <w:rsid w:val="00026B3D"/>
    <w:rsid w:val="000320D3"/>
    <w:rsid w:val="000D49AA"/>
    <w:rsid w:val="000E3733"/>
    <w:rsid w:val="001C21C9"/>
    <w:rsid w:val="001C7EB7"/>
    <w:rsid w:val="001D50D8"/>
    <w:rsid w:val="00287657"/>
    <w:rsid w:val="002F4E6E"/>
    <w:rsid w:val="003D49F2"/>
    <w:rsid w:val="003F04C2"/>
    <w:rsid w:val="00473434"/>
    <w:rsid w:val="006A57D7"/>
    <w:rsid w:val="008753D6"/>
    <w:rsid w:val="008816BE"/>
    <w:rsid w:val="008A007D"/>
    <w:rsid w:val="009837A4"/>
    <w:rsid w:val="00992FDA"/>
    <w:rsid w:val="00B80584"/>
    <w:rsid w:val="00C161B4"/>
    <w:rsid w:val="00CC1BB5"/>
    <w:rsid w:val="00D2308F"/>
    <w:rsid w:val="00D563D6"/>
    <w:rsid w:val="00DF6DCB"/>
    <w:rsid w:val="00EB7FC9"/>
    <w:rsid w:val="00F5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5D05"/>
  <w15:docId w15:val="{E67E6CA6-2AAB-4605-8B4D-8A64BFE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character" w:styleId="PlaceholderText">
    <w:name w:val="Placeholder Text"/>
    <w:basedOn w:val="DefaultParagraphFont"/>
    <w:uiPriority w:val="99"/>
    <w:semiHidden/>
    <w:rsid w:val="00992FDA"/>
    <w:rPr>
      <w:color w:val="808080"/>
    </w:rPr>
  </w:style>
  <w:style w:type="character" w:styleId="Hyperlink">
    <w:name w:val="Hyperlink"/>
    <w:basedOn w:val="DefaultParagraphFont"/>
    <w:uiPriority w:val="99"/>
    <w:unhideWhenUsed/>
    <w:rsid w:val="000E3733"/>
    <w:rPr>
      <w:color w:val="0000FF" w:themeColor="hyperlink"/>
      <w:u w:val="single"/>
    </w:rPr>
  </w:style>
  <w:style w:type="paragraph" w:styleId="BalloonText">
    <w:name w:val="Balloon Text"/>
    <w:basedOn w:val="Normal"/>
    <w:link w:val="BalloonTextChar"/>
    <w:uiPriority w:val="99"/>
    <w:semiHidden/>
    <w:unhideWhenUsed/>
    <w:rsid w:val="00D2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8F"/>
    <w:rPr>
      <w:rFonts w:ascii="Segoe UI" w:eastAsia="Calibri" w:hAnsi="Segoe UI" w:cs="Segoe UI"/>
      <w:sz w:val="18"/>
      <w:szCs w:val="18"/>
      <w:lang w:bidi="en-US"/>
    </w:rPr>
  </w:style>
  <w:style w:type="paragraph" w:styleId="Header">
    <w:name w:val="header"/>
    <w:basedOn w:val="Normal"/>
    <w:link w:val="HeaderChar"/>
    <w:uiPriority w:val="99"/>
    <w:unhideWhenUsed/>
    <w:rsid w:val="00D563D6"/>
    <w:pPr>
      <w:tabs>
        <w:tab w:val="center" w:pos="4680"/>
        <w:tab w:val="right" w:pos="9360"/>
      </w:tabs>
    </w:pPr>
  </w:style>
  <w:style w:type="character" w:customStyle="1" w:styleId="HeaderChar">
    <w:name w:val="Header Char"/>
    <w:basedOn w:val="DefaultParagraphFont"/>
    <w:link w:val="Header"/>
    <w:uiPriority w:val="99"/>
    <w:rsid w:val="00D563D6"/>
    <w:rPr>
      <w:rFonts w:ascii="Calibri" w:eastAsia="Calibri" w:hAnsi="Calibri" w:cs="Calibri"/>
      <w:lang w:bidi="en-US"/>
    </w:rPr>
  </w:style>
  <w:style w:type="paragraph" w:styleId="Footer">
    <w:name w:val="footer"/>
    <w:basedOn w:val="Normal"/>
    <w:link w:val="FooterChar"/>
    <w:uiPriority w:val="99"/>
    <w:unhideWhenUsed/>
    <w:rsid w:val="00D563D6"/>
    <w:pPr>
      <w:tabs>
        <w:tab w:val="center" w:pos="4680"/>
        <w:tab w:val="right" w:pos="9360"/>
      </w:tabs>
    </w:pPr>
  </w:style>
  <w:style w:type="character" w:customStyle="1" w:styleId="FooterChar">
    <w:name w:val="Footer Char"/>
    <w:basedOn w:val="DefaultParagraphFont"/>
    <w:link w:val="Footer"/>
    <w:uiPriority w:val="99"/>
    <w:rsid w:val="00D563D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se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ew@iastate.edu" TargetMode="External"/><Relationship Id="rId4" Type="http://schemas.openxmlformats.org/officeDocument/2006/relationships/webSettings" Target="webSettings.xml"/><Relationship Id="rId9" Type="http://schemas.openxmlformats.org/officeDocument/2006/relationships/hyperlink" Target="http://www.m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Leick</dc:creator>
  <cp:lastModifiedBy>Stouder, Tricia [SFAID]</cp:lastModifiedBy>
  <cp:revision>2</cp:revision>
  <cp:lastPrinted>2019-11-18T18:26:00Z</cp:lastPrinted>
  <dcterms:created xsi:type="dcterms:W3CDTF">2020-12-02T17:07:00Z</dcterms:created>
  <dcterms:modified xsi:type="dcterms:W3CDTF">2020-12-02T17:07:00Z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2016</vt:lpwstr>
  </property>
  <property fmtid="{D5CDD505-2E9C-101B-9397-08002B2CF9AE}" pid="4" name="LastSaved">
    <vt:filetime>2019-11-06T00:00:00Z</vt:filetime>
  </property>
</Properties>
</file>